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A833" w14:textId="7AC648A2" w:rsidR="00FE6972" w:rsidRPr="007A7504" w:rsidRDefault="00882DE0" w:rsidP="00882DE0">
      <w:pPr>
        <w:suppressAutoHyphens/>
        <w:spacing w:after="0" w:line="240" w:lineRule="auto"/>
        <w:ind w:firstLine="0"/>
        <w:jc w:val="righ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ПРОЕКТ </w:t>
      </w:r>
    </w:p>
    <w:p w14:paraId="1EA17955" w14:textId="77777777" w:rsidR="00FE6972" w:rsidRPr="007A7504" w:rsidRDefault="00FE6972" w:rsidP="007A7504">
      <w:pPr>
        <w:suppressAutoHyphens/>
        <w:spacing w:after="0" w:line="240" w:lineRule="auto"/>
        <w:ind w:firstLine="0"/>
        <w:jc w:val="center"/>
        <w:rPr>
          <w:rFonts w:ascii="Times New Roman" w:hAnsi="Times New Roman" w:cs="Times New Roman"/>
          <w:color w:val="auto"/>
          <w:sz w:val="24"/>
          <w:szCs w:val="24"/>
          <w:lang w:eastAsia="en-US"/>
        </w:rPr>
      </w:pPr>
      <w:bookmarkStart w:id="0" w:name="_GoBack"/>
      <w:bookmarkEnd w:id="0"/>
    </w:p>
    <w:p w14:paraId="33B86C53" w14:textId="77777777" w:rsidR="00FE6972" w:rsidRPr="007A7504" w:rsidRDefault="00FE6972" w:rsidP="007A7504">
      <w:pPr>
        <w:suppressAutoHyphens/>
        <w:spacing w:after="0" w:line="240" w:lineRule="auto"/>
        <w:ind w:firstLine="0"/>
        <w:jc w:val="center"/>
        <w:rPr>
          <w:rFonts w:ascii="Times New Roman" w:hAnsi="Times New Roman" w:cs="Times New Roman"/>
          <w:color w:val="auto"/>
          <w:sz w:val="24"/>
          <w:szCs w:val="24"/>
          <w:lang w:eastAsia="en-US"/>
        </w:rPr>
      </w:pPr>
      <w:r w:rsidRPr="007A7504">
        <w:rPr>
          <w:rFonts w:ascii="Times New Roman" w:hAnsi="Times New Roman" w:cs="Times New Roman"/>
          <w:color w:val="auto"/>
          <w:sz w:val="24"/>
          <w:szCs w:val="24"/>
          <w:lang w:eastAsia="en-US"/>
        </w:rPr>
        <w:t>ФЕДЕРАЛЬНОЕ ГОСУДАРСТВЕННОЕ БЮДЖЕТНОЕ</w:t>
      </w:r>
    </w:p>
    <w:p w14:paraId="452079B4" w14:textId="77777777" w:rsidR="00FE6972" w:rsidRPr="007A7504" w:rsidRDefault="00FE6972" w:rsidP="007A7504">
      <w:pPr>
        <w:suppressAutoHyphens/>
        <w:spacing w:after="0" w:line="240" w:lineRule="auto"/>
        <w:ind w:firstLine="0"/>
        <w:jc w:val="center"/>
        <w:rPr>
          <w:rFonts w:ascii="Times New Roman" w:hAnsi="Times New Roman" w:cs="Times New Roman"/>
          <w:color w:val="auto"/>
          <w:sz w:val="24"/>
          <w:szCs w:val="24"/>
          <w:lang w:eastAsia="en-US"/>
        </w:rPr>
      </w:pPr>
      <w:r w:rsidRPr="007A7504">
        <w:rPr>
          <w:rFonts w:ascii="Times New Roman" w:hAnsi="Times New Roman" w:cs="Times New Roman"/>
          <w:color w:val="auto"/>
          <w:sz w:val="24"/>
          <w:szCs w:val="24"/>
          <w:lang w:eastAsia="en-US"/>
        </w:rPr>
        <w:t>НАУЧНОЕ УЧРЕЖДЕНИЕ</w:t>
      </w:r>
    </w:p>
    <w:p w14:paraId="09E9C829" w14:textId="77777777" w:rsidR="00FE6972" w:rsidRPr="007A7504" w:rsidRDefault="00FE6972" w:rsidP="007A7504">
      <w:pPr>
        <w:suppressAutoHyphens/>
        <w:spacing w:after="0" w:line="240" w:lineRule="auto"/>
        <w:ind w:firstLine="0"/>
        <w:jc w:val="center"/>
        <w:rPr>
          <w:rFonts w:ascii="Times New Roman" w:hAnsi="Times New Roman" w:cs="Times New Roman"/>
          <w:color w:val="auto"/>
          <w:sz w:val="24"/>
          <w:szCs w:val="24"/>
          <w:lang w:eastAsia="en-US"/>
        </w:rPr>
      </w:pPr>
      <w:r w:rsidRPr="007A7504">
        <w:rPr>
          <w:rFonts w:ascii="Times New Roman" w:hAnsi="Times New Roman" w:cs="Times New Roman"/>
          <w:color w:val="auto"/>
          <w:sz w:val="24"/>
          <w:szCs w:val="24"/>
          <w:lang w:eastAsia="en-US"/>
        </w:rPr>
        <w:t>«ИНСТИТУТ КОРРЕКЦИОННОЙ ПЕДАГОГИКИ»</w:t>
      </w:r>
    </w:p>
    <w:p w14:paraId="68B0713C" w14:textId="77777777" w:rsidR="00FE6972" w:rsidRPr="007A7504" w:rsidRDefault="00FE6972" w:rsidP="007A7504">
      <w:pPr>
        <w:suppressAutoHyphens/>
        <w:spacing w:after="0" w:line="240" w:lineRule="auto"/>
        <w:ind w:firstLine="0"/>
        <w:jc w:val="center"/>
        <w:rPr>
          <w:rFonts w:ascii="Times New Roman" w:hAnsi="Times New Roman" w:cs="Times New Roman"/>
          <w:color w:val="auto"/>
          <w:sz w:val="24"/>
          <w:szCs w:val="24"/>
          <w:lang w:eastAsia="en-US"/>
        </w:rPr>
      </w:pPr>
    </w:p>
    <w:p w14:paraId="53F4E84E"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7580EC8C"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6DFFAC7F"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048964E0"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25EF85AC"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70E7D5F9"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09089E08"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2AA35407"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56DB5015" w14:textId="77777777" w:rsidR="00FE6972" w:rsidRPr="007A7504" w:rsidRDefault="00FE6972" w:rsidP="007A7504">
      <w:pPr>
        <w:suppressAutoHyphens/>
        <w:spacing w:after="0" w:line="240" w:lineRule="auto"/>
        <w:ind w:firstLine="0"/>
        <w:jc w:val="center"/>
        <w:rPr>
          <w:rFonts w:ascii="Times New Roman" w:hAnsi="Times New Roman" w:cs="Times New Roman"/>
          <w:b/>
          <w:bCs/>
          <w:color w:val="auto"/>
          <w:lang w:eastAsia="en-US"/>
        </w:rPr>
      </w:pPr>
      <w:r w:rsidRPr="007A7504">
        <w:rPr>
          <w:rFonts w:ascii="Times New Roman" w:hAnsi="Times New Roman" w:cs="Times New Roman"/>
          <w:b/>
          <w:bCs/>
          <w:color w:val="auto"/>
          <w:lang w:eastAsia="en-US"/>
        </w:rPr>
        <w:t>Вариант 3.2.</w:t>
      </w:r>
    </w:p>
    <w:p w14:paraId="369C10AB"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1C383E33"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r w:rsidRPr="007A7504">
        <w:rPr>
          <w:rFonts w:ascii="Times New Roman" w:hAnsi="Times New Roman" w:cs="Times New Roman"/>
          <w:color w:val="auto"/>
          <w:lang w:eastAsia="en-US"/>
        </w:rPr>
        <w:t>Федеральная рабочая программа по учебному предмету</w:t>
      </w:r>
    </w:p>
    <w:p w14:paraId="34B6E858" w14:textId="77777777" w:rsidR="00FE6972" w:rsidRPr="007A7504" w:rsidRDefault="00FE6972" w:rsidP="007A7504">
      <w:pPr>
        <w:suppressAutoHyphens/>
        <w:spacing w:after="0" w:line="240" w:lineRule="auto"/>
        <w:ind w:firstLine="0"/>
        <w:jc w:val="center"/>
        <w:rPr>
          <w:rFonts w:ascii="Times New Roman" w:hAnsi="Times New Roman" w:cs="Times New Roman"/>
          <w:b/>
          <w:color w:val="auto"/>
          <w:lang w:eastAsia="en-US"/>
        </w:rPr>
      </w:pPr>
      <w:r w:rsidRPr="007A7504">
        <w:rPr>
          <w:rFonts w:ascii="Times New Roman" w:hAnsi="Times New Roman" w:cs="Times New Roman"/>
          <w:b/>
          <w:color w:val="auto"/>
          <w:lang w:eastAsia="en-US"/>
        </w:rPr>
        <w:t>«Основы религиозных культур и светской этики»</w:t>
      </w:r>
    </w:p>
    <w:p w14:paraId="67FC4C30"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r w:rsidRPr="007A7504">
        <w:rPr>
          <w:rFonts w:ascii="Times New Roman" w:hAnsi="Times New Roman" w:cs="Times New Roman"/>
          <w:color w:val="auto"/>
          <w:lang w:eastAsia="en-US"/>
        </w:rPr>
        <w:t>(для 5 класса общеобразовательных организаций на уровне НОО)</w:t>
      </w:r>
    </w:p>
    <w:p w14:paraId="5503AD92"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0926959B"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28460D70"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227E4905"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61C41BA8"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3B65E9E0"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4FCA1B27"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17808CC6" w14:textId="77777777" w:rsidR="00FE6972" w:rsidRDefault="00FE6972" w:rsidP="007A7504">
      <w:pPr>
        <w:suppressAutoHyphens/>
        <w:spacing w:after="0" w:line="240" w:lineRule="auto"/>
        <w:ind w:firstLine="0"/>
        <w:jc w:val="center"/>
        <w:rPr>
          <w:rFonts w:ascii="Times New Roman" w:hAnsi="Times New Roman" w:cs="Times New Roman"/>
          <w:color w:val="auto"/>
          <w:lang w:eastAsia="en-US"/>
        </w:rPr>
      </w:pPr>
    </w:p>
    <w:p w14:paraId="47B94351" w14:textId="77777777" w:rsidR="007A7504" w:rsidRDefault="007A7504" w:rsidP="007A7504">
      <w:pPr>
        <w:suppressAutoHyphens/>
        <w:spacing w:after="0" w:line="240" w:lineRule="auto"/>
        <w:ind w:firstLine="0"/>
        <w:jc w:val="center"/>
        <w:rPr>
          <w:rFonts w:ascii="Times New Roman" w:hAnsi="Times New Roman" w:cs="Times New Roman"/>
          <w:color w:val="auto"/>
          <w:lang w:eastAsia="en-US"/>
        </w:rPr>
      </w:pPr>
    </w:p>
    <w:p w14:paraId="3F6B866F" w14:textId="77777777" w:rsidR="007A7504" w:rsidRDefault="007A7504" w:rsidP="007A7504">
      <w:pPr>
        <w:suppressAutoHyphens/>
        <w:spacing w:after="0" w:line="240" w:lineRule="auto"/>
        <w:ind w:firstLine="0"/>
        <w:jc w:val="center"/>
        <w:rPr>
          <w:rFonts w:ascii="Times New Roman" w:hAnsi="Times New Roman" w:cs="Times New Roman"/>
          <w:color w:val="auto"/>
          <w:lang w:eastAsia="en-US"/>
        </w:rPr>
      </w:pPr>
    </w:p>
    <w:p w14:paraId="79696302" w14:textId="77777777" w:rsidR="007A7504" w:rsidRDefault="007A7504" w:rsidP="007A7504">
      <w:pPr>
        <w:suppressAutoHyphens/>
        <w:spacing w:after="0" w:line="240" w:lineRule="auto"/>
        <w:ind w:firstLine="0"/>
        <w:jc w:val="center"/>
        <w:rPr>
          <w:rFonts w:ascii="Times New Roman" w:hAnsi="Times New Roman" w:cs="Times New Roman"/>
          <w:color w:val="auto"/>
          <w:lang w:eastAsia="en-US"/>
        </w:rPr>
      </w:pPr>
    </w:p>
    <w:p w14:paraId="66E675FF" w14:textId="77777777" w:rsidR="007A7504" w:rsidRPr="007A7504" w:rsidRDefault="007A7504" w:rsidP="007A7504">
      <w:pPr>
        <w:suppressAutoHyphens/>
        <w:spacing w:after="0" w:line="240" w:lineRule="auto"/>
        <w:ind w:firstLine="0"/>
        <w:jc w:val="center"/>
        <w:rPr>
          <w:rFonts w:ascii="Times New Roman" w:hAnsi="Times New Roman" w:cs="Times New Roman"/>
          <w:color w:val="auto"/>
          <w:lang w:eastAsia="en-US"/>
        </w:rPr>
      </w:pPr>
    </w:p>
    <w:p w14:paraId="39A54718"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14A54248"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22EC807A"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66098443"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1623E42C"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79F519B0"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4AE76D7F"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2B608505"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30DBC92A"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7AC11A82"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5D22EDA7"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20040666"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p>
    <w:p w14:paraId="55762BA7" w14:textId="77777777" w:rsidR="00FE6972" w:rsidRPr="007A7504" w:rsidRDefault="00FE6972" w:rsidP="007A7504">
      <w:pPr>
        <w:suppressAutoHyphens/>
        <w:spacing w:after="0" w:line="240" w:lineRule="auto"/>
        <w:ind w:firstLine="0"/>
        <w:jc w:val="center"/>
        <w:rPr>
          <w:rFonts w:ascii="Times New Roman" w:hAnsi="Times New Roman" w:cs="Times New Roman"/>
          <w:color w:val="auto"/>
          <w:lang w:eastAsia="en-US"/>
        </w:rPr>
      </w:pPr>
      <w:r w:rsidRPr="007A7504">
        <w:rPr>
          <w:rFonts w:ascii="Times New Roman" w:hAnsi="Times New Roman" w:cs="Times New Roman"/>
          <w:color w:val="auto"/>
          <w:lang w:eastAsia="en-US"/>
        </w:rPr>
        <w:t>МОСКВА</w:t>
      </w:r>
    </w:p>
    <w:p w14:paraId="31759324" w14:textId="77777777" w:rsidR="00FE6972" w:rsidRPr="007A7504" w:rsidRDefault="00FE6972" w:rsidP="007A7504">
      <w:pPr>
        <w:suppressAutoHyphens/>
        <w:adjustRightInd/>
        <w:spacing w:after="0" w:line="240" w:lineRule="auto"/>
        <w:ind w:firstLine="0"/>
        <w:jc w:val="center"/>
        <w:textAlignment w:val="auto"/>
        <w:rPr>
          <w:rFonts w:ascii="Times New Roman" w:hAnsi="Times New Roman" w:cs="Times New Roman"/>
          <w:color w:val="auto"/>
          <w:lang w:eastAsia="en-US"/>
        </w:rPr>
      </w:pPr>
      <w:r w:rsidRPr="007A7504">
        <w:rPr>
          <w:rFonts w:ascii="Times New Roman" w:hAnsi="Times New Roman" w:cs="Times New Roman"/>
          <w:color w:val="auto"/>
          <w:lang w:eastAsia="en-US"/>
        </w:rPr>
        <w:t>2023</w:t>
      </w:r>
    </w:p>
    <w:p w14:paraId="069A8E05" w14:textId="77777777" w:rsidR="00C73CD1" w:rsidRPr="007A7504" w:rsidRDefault="00635000" w:rsidP="007A7504">
      <w:pPr>
        <w:suppressAutoHyphens/>
        <w:spacing w:after="0" w:line="240" w:lineRule="auto"/>
        <w:ind w:firstLine="720"/>
        <w:jc w:val="center"/>
        <w:rPr>
          <w:rFonts w:ascii="Times New Roman" w:hAnsi="Times New Roman" w:cs="Times New Roman"/>
          <w:color w:val="auto"/>
          <w:sz w:val="24"/>
          <w:szCs w:val="24"/>
          <w:lang w:eastAsia="en-US"/>
        </w:rPr>
      </w:pPr>
      <w:r w:rsidRPr="007A7504">
        <w:rPr>
          <w:rFonts w:ascii="Times New Roman" w:hAnsi="Times New Roman" w:cs="Times New Roman"/>
          <w:color w:val="auto"/>
          <w:sz w:val="24"/>
          <w:szCs w:val="24"/>
          <w:lang w:eastAsia="en-US"/>
        </w:rPr>
        <w:br w:type="page"/>
      </w:r>
      <w:r w:rsidRPr="007A7504">
        <w:rPr>
          <w:rFonts w:ascii="Times New Roman" w:hAnsi="Times New Roman" w:cs="Times New Roman"/>
          <w:b/>
          <w:color w:val="auto"/>
          <w:sz w:val="24"/>
          <w:szCs w:val="24"/>
          <w:lang w:eastAsia="en-US"/>
        </w:rPr>
        <w:lastRenderedPageBreak/>
        <w:t>ОГЛАВЛЕНИЕ</w:t>
      </w:r>
    </w:p>
    <w:p w14:paraId="7247034C" w14:textId="77777777" w:rsidR="00DF3A8D" w:rsidRPr="007A7504" w:rsidRDefault="00DF3A8D" w:rsidP="007A7504">
      <w:pPr>
        <w:pStyle w:val="af0"/>
        <w:spacing w:before="0" w:line="240" w:lineRule="auto"/>
        <w:rPr>
          <w:rFonts w:ascii="Times New Roman" w:hAnsi="Times New Roman"/>
          <w:color w:val="auto"/>
          <w:sz w:val="24"/>
          <w:szCs w:val="24"/>
        </w:rPr>
      </w:pPr>
    </w:p>
    <w:p w14:paraId="29565E44" w14:textId="6F1E09D3" w:rsidR="00D56D45" w:rsidRPr="007A7504" w:rsidRDefault="00DF3A8D" w:rsidP="007A7504">
      <w:pPr>
        <w:pStyle w:val="11"/>
        <w:spacing w:before="0" w:after="0"/>
        <w:ind w:left="0" w:firstLine="709"/>
        <w:rPr>
          <w:rFonts w:ascii="Times New Roman" w:hAnsi="Times New Roman" w:cs="Times New Roman"/>
          <w:noProof/>
          <w:color w:val="auto"/>
          <w:sz w:val="24"/>
          <w:szCs w:val="24"/>
        </w:rPr>
      </w:pPr>
      <w:r w:rsidRPr="007A7504">
        <w:rPr>
          <w:rFonts w:ascii="Times New Roman" w:hAnsi="Times New Roman" w:cs="Times New Roman"/>
          <w:color w:val="auto"/>
          <w:sz w:val="24"/>
          <w:szCs w:val="24"/>
        </w:rPr>
        <w:fldChar w:fldCharType="begin"/>
      </w:r>
      <w:r w:rsidRPr="007A7504">
        <w:rPr>
          <w:rFonts w:ascii="Times New Roman" w:hAnsi="Times New Roman" w:cs="Times New Roman"/>
          <w:color w:val="auto"/>
          <w:sz w:val="24"/>
          <w:szCs w:val="24"/>
        </w:rPr>
        <w:instrText xml:space="preserve"> TOC \o "1-3" \h \z \u </w:instrText>
      </w:r>
      <w:r w:rsidRPr="007A7504">
        <w:rPr>
          <w:rFonts w:ascii="Times New Roman" w:hAnsi="Times New Roman" w:cs="Times New Roman"/>
          <w:color w:val="auto"/>
          <w:sz w:val="24"/>
          <w:szCs w:val="24"/>
        </w:rPr>
        <w:fldChar w:fldCharType="separate"/>
      </w:r>
      <w:hyperlink w:anchor="_Toc142835254" w:history="1">
        <w:r w:rsidR="00D56D45" w:rsidRPr="007A7504">
          <w:rPr>
            <w:rStyle w:val="af1"/>
            <w:rFonts w:ascii="Times New Roman" w:hAnsi="Times New Roman" w:cs="Times New Roman"/>
            <w:noProof/>
            <w:color w:val="auto"/>
            <w:sz w:val="24"/>
            <w:szCs w:val="24"/>
            <w:u w:val="none"/>
          </w:rPr>
          <w:t>ПОЯСНИТЕЛЬНАЯ ЗАПИСКА</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_Toc142835254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3</w:t>
        </w:r>
        <w:r w:rsidR="00D56D45" w:rsidRPr="007A7504">
          <w:rPr>
            <w:rFonts w:ascii="Times New Roman" w:hAnsi="Times New Roman" w:cs="Times New Roman"/>
            <w:noProof/>
            <w:webHidden/>
            <w:color w:val="auto"/>
            <w:sz w:val="24"/>
            <w:szCs w:val="24"/>
          </w:rPr>
          <w:fldChar w:fldCharType="end"/>
        </w:r>
      </w:hyperlink>
    </w:p>
    <w:p w14:paraId="716B20A8" w14:textId="4BDE0C15"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55" w:history="1">
        <w:r w:rsidR="00D56D45" w:rsidRPr="007A7504">
          <w:rPr>
            <w:rStyle w:val="af1"/>
            <w:rFonts w:ascii="Times New Roman" w:hAnsi="Times New Roman" w:cs="Times New Roman"/>
            <w:noProof/>
            <w:color w:val="auto"/>
            <w:sz w:val="24"/>
            <w:szCs w:val="24"/>
            <w:u w:val="none"/>
          </w:rPr>
          <w:t>СОДЕРЖАНИЕ ПРЕДМЕТНОЙ ОБЛАСТИ (УЧЕБНОГО ПРЕДМЕТА) «ОСНОВЫ РЕЛИГИОЗНЫХ КУЛЬТУР И СВЕТСКОЙ ЭТИКИ»</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_Toc142835255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7</w:t>
        </w:r>
        <w:r w:rsidR="00D56D45" w:rsidRPr="007A7504">
          <w:rPr>
            <w:rFonts w:ascii="Times New Roman" w:hAnsi="Times New Roman" w:cs="Times New Roman"/>
            <w:noProof/>
            <w:webHidden/>
            <w:color w:val="auto"/>
            <w:sz w:val="24"/>
            <w:szCs w:val="24"/>
          </w:rPr>
          <w:fldChar w:fldCharType="end"/>
        </w:r>
      </w:hyperlink>
    </w:p>
    <w:p w14:paraId="35D0B196" w14:textId="718EBF71"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56" w:history="1">
        <w:r w:rsidR="00D56D45" w:rsidRPr="007A7504">
          <w:rPr>
            <w:rStyle w:val="af1"/>
            <w:rFonts w:ascii="Times New Roman" w:hAnsi="Times New Roman" w:cs="Times New Roman"/>
            <w:noProof/>
            <w:color w:val="auto"/>
            <w:sz w:val="24"/>
            <w:szCs w:val="24"/>
            <w:u w:val="none"/>
          </w:rPr>
          <w:t>Модуль «Основы православной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_Toc142835256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7</w:t>
        </w:r>
        <w:r w:rsidR="00D56D45" w:rsidRPr="007A7504">
          <w:rPr>
            <w:rFonts w:ascii="Times New Roman" w:hAnsi="Times New Roman" w:cs="Times New Roman"/>
            <w:noProof/>
            <w:webHidden/>
            <w:color w:val="auto"/>
            <w:sz w:val="24"/>
            <w:szCs w:val="24"/>
          </w:rPr>
          <w:fldChar w:fldCharType="end"/>
        </w:r>
      </w:hyperlink>
    </w:p>
    <w:p w14:paraId="22399858" w14:textId="46156087"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57" w:history="1">
        <w:r w:rsidR="00D56D45" w:rsidRPr="007A7504">
          <w:rPr>
            <w:rStyle w:val="af1"/>
            <w:rFonts w:ascii="Times New Roman" w:hAnsi="Times New Roman" w:cs="Times New Roman"/>
            <w:noProof/>
            <w:color w:val="auto"/>
            <w:sz w:val="24"/>
            <w:szCs w:val="24"/>
            <w:u w:val="none"/>
          </w:rPr>
          <w:t>Модуль «Основы исламской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_Toc142835257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7</w:t>
        </w:r>
        <w:r w:rsidR="00D56D45" w:rsidRPr="007A7504">
          <w:rPr>
            <w:rFonts w:ascii="Times New Roman" w:hAnsi="Times New Roman" w:cs="Times New Roman"/>
            <w:noProof/>
            <w:webHidden/>
            <w:color w:val="auto"/>
            <w:sz w:val="24"/>
            <w:szCs w:val="24"/>
          </w:rPr>
          <w:fldChar w:fldCharType="end"/>
        </w:r>
      </w:hyperlink>
    </w:p>
    <w:p w14:paraId="16961B13" w14:textId="3CDE53D4"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58" w:history="1">
        <w:r w:rsidR="00D56D45" w:rsidRPr="007A7504">
          <w:rPr>
            <w:rStyle w:val="af1"/>
            <w:rFonts w:ascii="Times New Roman" w:hAnsi="Times New Roman" w:cs="Times New Roman"/>
            <w:noProof/>
            <w:color w:val="auto"/>
            <w:sz w:val="24"/>
            <w:szCs w:val="24"/>
            <w:u w:val="none"/>
          </w:rPr>
          <w:t>Модуль «Основы буддийской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_Toc142835258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7</w:t>
        </w:r>
        <w:r w:rsidR="00D56D45" w:rsidRPr="007A7504">
          <w:rPr>
            <w:rFonts w:ascii="Times New Roman" w:hAnsi="Times New Roman" w:cs="Times New Roman"/>
            <w:noProof/>
            <w:webHidden/>
            <w:color w:val="auto"/>
            <w:sz w:val="24"/>
            <w:szCs w:val="24"/>
          </w:rPr>
          <w:fldChar w:fldCharType="end"/>
        </w:r>
      </w:hyperlink>
    </w:p>
    <w:p w14:paraId="179956BC" w14:textId="497F2D46"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59" w:history="1">
        <w:r w:rsidR="00D56D45" w:rsidRPr="007A7504">
          <w:rPr>
            <w:rStyle w:val="af1"/>
            <w:rFonts w:ascii="Times New Roman" w:hAnsi="Times New Roman" w:cs="Times New Roman"/>
            <w:noProof/>
            <w:color w:val="auto"/>
            <w:sz w:val="24"/>
            <w:szCs w:val="24"/>
            <w:u w:val="none"/>
          </w:rPr>
          <w:t>Модуль «Основы иудейской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_Toc142835259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7</w:t>
        </w:r>
        <w:r w:rsidR="00D56D45" w:rsidRPr="007A7504">
          <w:rPr>
            <w:rFonts w:ascii="Times New Roman" w:hAnsi="Times New Roman" w:cs="Times New Roman"/>
            <w:noProof/>
            <w:webHidden/>
            <w:color w:val="auto"/>
            <w:sz w:val="24"/>
            <w:szCs w:val="24"/>
          </w:rPr>
          <w:fldChar w:fldCharType="end"/>
        </w:r>
      </w:hyperlink>
    </w:p>
    <w:p w14:paraId="70A131ED" w14:textId="3F4F5D0D"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0" w:history="1">
        <w:r w:rsidR="00D56D45" w:rsidRPr="007A7504">
          <w:rPr>
            <w:rStyle w:val="af1"/>
            <w:rFonts w:ascii="Times New Roman" w:hAnsi="Times New Roman" w:cs="Times New Roman"/>
            <w:noProof/>
            <w:color w:val="auto"/>
            <w:sz w:val="24"/>
            <w:szCs w:val="24"/>
            <w:u w:val="none"/>
          </w:rPr>
          <w:t>Модуль «Основы религиозных культур народов России»</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_Toc142835260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7</w:t>
        </w:r>
        <w:r w:rsidR="00D56D45" w:rsidRPr="007A7504">
          <w:rPr>
            <w:rFonts w:ascii="Times New Roman" w:hAnsi="Times New Roman" w:cs="Times New Roman"/>
            <w:noProof/>
            <w:webHidden/>
            <w:color w:val="auto"/>
            <w:sz w:val="24"/>
            <w:szCs w:val="24"/>
          </w:rPr>
          <w:fldChar w:fldCharType="end"/>
        </w:r>
      </w:hyperlink>
    </w:p>
    <w:p w14:paraId="730543CF" w14:textId="68808AE5"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1" w:history="1">
        <w:r w:rsidR="00D56D45" w:rsidRPr="007A7504">
          <w:rPr>
            <w:rStyle w:val="af1"/>
            <w:rFonts w:ascii="Times New Roman" w:hAnsi="Times New Roman" w:cs="Times New Roman"/>
            <w:noProof/>
            <w:color w:val="auto"/>
            <w:sz w:val="24"/>
            <w:szCs w:val="24"/>
            <w:u w:val="none"/>
          </w:rPr>
          <w:t>Модуль «Основы светской этики»</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_Toc142835261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8</w:t>
        </w:r>
        <w:r w:rsidR="00D56D45" w:rsidRPr="007A7504">
          <w:rPr>
            <w:rFonts w:ascii="Times New Roman" w:hAnsi="Times New Roman" w:cs="Times New Roman"/>
            <w:noProof/>
            <w:webHidden/>
            <w:color w:val="auto"/>
            <w:sz w:val="24"/>
            <w:szCs w:val="24"/>
          </w:rPr>
          <w:fldChar w:fldCharType="end"/>
        </w:r>
      </w:hyperlink>
    </w:p>
    <w:p w14:paraId="2C076000" w14:textId="07624AE2"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2" w:history="1">
        <w:r w:rsidR="00D56D45" w:rsidRPr="007A7504">
          <w:rPr>
            <w:rStyle w:val="af1"/>
            <w:rFonts w:ascii="Times New Roman" w:hAnsi="Times New Roman" w:cs="Times New Roman"/>
            <w:noProof/>
            <w:color w:val="auto"/>
            <w:sz w:val="24"/>
            <w:szCs w:val="24"/>
            <w:u w:val="none"/>
          </w:rPr>
          <w:t>ПЛАНИРУЕМЫЕ РЕЗУЛЬТАТЫ ОСВОЕНИЯ УЧЕБНОГО ПРЕДМЕТА «ОСНОВЫ РЕЛИГИОЗНЫХ КУЛЬТУР И СВЕТСКОЙ ЭТИКИ» НА УРОВНЕ НАЧАЛЬНОГО ОБЩЕГО ОБРАЗОВАНИЯ</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_Toc142835262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9</w:t>
        </w:r>
        <w:r w:rsidR="00D56D45" w:rsidRPr="007A7504">
          <w:rPr>
            <w:rFonts w:ascii="Times New Roman" w:hAnsi="Times New Roman" w:cs="Times New Roman"/>
            <w:noProof/>
            <w:webHidden/>
            <w:color w:val="auto"/>
            <w:sz w:val="24"/>
            <w:szCs w:val="24"/>
          </w:rPr>
          <w:fldChar w:fldCharType="end"/>
        </w:r>
      </w:hyperlink>
    </w:p>
    <w:p w14:paraId="31FAA6F5" w14:textId="78DB70A0" w:rsidR="00D56D45" w:rsidRPr="007A7504" w:rsidRDefault="00BB633B" w:rsidP="007A7504">
      <w:pPr>
        <w:pStyle w:val="22"/>
        <w:tabs>
          <w:tab w:val="right" w:leader="dot" w:pos="9628"/>
        </w:tabs>
        <w:spacing w:after="0" w:line="240" w:lineRule="auto"/>
        <w:ind w:left="0"/>
        <w:rPr>
          <w:rFonts w:ascii="Times New Roman" w:hAnsi="Times New Roman" w:cs="Times New Roman"/>
          <w:noProof/>
          <w:color w:val="auto"/>
          <w:sz w:val="24"/>
          <w:szCs w:val="24"/>
        </w:rPr>
      </w:pPr>
      <w:hyperlink w:anchor="_Toc142835263" w:history="1">
        <w:r w:rsidR="00D56D45" w:rsidRPr="007A7504">
          <w:rPr>
            <w:rStyle w:val="af1"/>
            <w:rFonts w:ascii="Times New Roman" w:hAnsi="Times New Roman" w:cs="Times New Roman"/>
            <w:noProof/>
            <w:color w:val="auto"/>
            <w:sz w:val="24"/>
            <w:szCs w:val="24"/>
            <w:u w:val="none"/>
          </w:rPr>
          <w:t>ЛИЧ</w:t>
        </w:r>
        <w:r w:rsidR="00D56D45" w:rsidRPr="007A7504">
          <w:rPr>
            <w:rStyle w:val="af1"/>
            <w:rFonts w:ascii="Times New Roman" w:hAnsi="Times New Roman" w:cs="Times New Roman"/>
            <w:noProof/>
            <w:color w:val="auto"/>
            <w:sz w:val="24"/>
            <w:szCs w:val="24"/>
            <w:u w:val="none"/>
          </w:rPr>
          <w:t>Н</w:t>
        </w:r>
        <w:r w:rsidR="00D56D45" w:rsidRPr="007A7504">
          <w:rPr>
            <w:rStyle w:val="af1"/>
            <w:rFonts w:ascii="Times New Roman" w:hAnsi="Times New Roman" w:cs="Times New Roman"/>
            <w:noProof/>
            <w:color w:val="auto"/>
            <w:sz w:val="24"/>
            <w:szCs w:val="24"/>
            <w:u w:val="none"/>
          </w:rPr>
          <w:t>ОСТНЫЕ РЕЗУЛЬТАТЫ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_Toc142835263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9</w:t>
        </w:r>
        <w:r w:rsidR="00D56D45" w:rsidRPr="007A7504">
          <w:rPr>
            <w:rFonts w:ascii="Times New Roman" w:hAnsi="Times New Roman" w:cs="Times New Roman"/>
            <w:noProof/>
            <w:webHidden/>
            <w:color w:val="auto"/>
            <w:sz w:val="24"/>
            <w:szCs w:val="24"/>
          </w:rPr>
          <w:fldChar w:fldCharType="end"/>
        </w:r>
      </w:hyperlink>
    </w:p>
    <w:p w14:paraId="77E3DF5D" w14:textId="10D7AA63" w:rsidR="00D56D45" w:rsidRPr="007A7504" w:rsidRDefault="00BB633B" w:rsidP="007A7504">
      <w:pPr>
        <w:pStyle w:val="22"/>
        <w:tabs>
          <w:tab w:val="right" w:leader="dot" w:pos="9628"/>
        </w:tabs>
        <w:spacing w:after="0" w:line="240" w:lineRule="auto"/>
        <w:ind w:left="0"/>
        <w:rPr>
          <w:rFonts w:ascii="Times New Roman" w:hAnsi="Times New Roman" w:cs="Times New Roman"/>
          <w:noProof/>
          <w:color w:val="auto"/>
          <w:sz w:val="24"/>
          <w:szCs w:val="24"/>
        </w:rPr>
      </w:pPr>
      <w:hyperlink w:anchor="_Toc142835264" w:history="1">
        <w:r w:rsidR="00D56D45" w:rsidRPr="007A7504">
          <w:rPr>
            <w:rStyle w:val="af1"/>
            <w:rFonts w:ascii="Times New Roman" w:hAnsi="Times New Roman" w:cs="Times New Roman"/>
            <w:noProof/>
            <w:color w:val="auto"/>
            <w:sz w:val="24"/>
            <w:szCs w:val="24"/>
            <w:u w:val="none"/>
          </w:rPr>
          <w:t>МЕТАПРЕДМЕТНЫЕ РЕЗУЛЬТАТЫ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_Toc142835264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10</w:t>
        </w:r>
        <w:r w:rsidR="00D56D45" w:rsidRPr="007A7504">
          <w:rPr>
            <w:rFonts w:ascii="Times New Roman" w:hAnsi="Times New Roman" w:cs="Times New Roman"/>
            <w:noProof/>
            <w:webHidden/>
            <w:color w:val="auto"/>
            <w:sz w:val="24"/>
            <w:szCs w:val="24"/>
          </w:rPr>
          <w:fldChar w:fldCharType="end"/>
        </w:r>
      </w:hyperlink>
    </w:p>
    <w:p w14:paraId="7BFCF53B" w14:textId="39CE9501"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5" w:history="1">
        <w:r w:rsidR="00D56D45" w:rsidRPr="007A7504">
          <w:rPr>
            <w:rStyle w:val="af1"/>
            <w:rFonts w:ascii="Times New Roman" w:hAnsi="Times New Roman" w:cs="Times New Roman"/>
            <w:noProof/>
            <w:color w:val="auto"/>
            <w:sz w:val="24"/>
            <w:szCs w:val="24"/>
            <w:u w:val="none"/>
          </w:rPr>
          <w:t>ПРЕДМЕТНЫЕ РЕЗУЛЬТАТЫ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_Toc142835265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12</w:t>
        </w:r>
        <w:r w:rsidR="00D56D45" w:rsidRPr="007A7504">
          <w:rPr>
            <w:rFonts w:ascii="Times New Roman" w:hAnsi="Times New Roman" w:cs="Times New Roman"/>
            <w:noProof/>
            <w:webHidden/>
            <w:color w:val="auto"/>
            <w:sz w:val="24"/>
            <w:szCs w:val="24"/>
          </w:rPr>
          <w:fldChar w:fldCharType="end"/>
        </w:r>
      </w:hyperlink>
    </w:p>
    <w:p w14:paraId="3258E1C7" w14:textId="5C8DC2B0"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6" w:history="1">
        <w:r w:rsidR="00D56D45" w:rsidRPr="007A7504">
          <w:rPr>
            <w:rStyle w:val="af1"/>
            <w:rFonts w:ascii="Times New Roman" w:hAnsi="Times New Roman" w:cs="Times New Roman"/>
            <w:noProof/>
            <w:color w:val="auto"/>
            <w:sz w:val="24"/>
            <w:szCs w:val="24"/>
            <w:u w:val="none"/>
          </w:rPr>
          <w:t>Модуль «Основы православной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_Toc142835266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12</w:t>
        </w:r>
        <w:r w:rsidR="00D56D45" w:rsidRPr="007A7504">
          <w:rPr>
            <w:rFonts w:ascii="Times New Roman" w:hAnsi="Times New Roman" w:cs="Times New Roman"/>
            <w:noProof/>
            <w:webHidden/>
            <w:color w:val="auto"/>
            <w:sz w:val="24"/>
            <w:szCs w:val="24"/>
          </w:rPr>
          <w:fldChar w:fldCharType="end"/>
        </w:r>
      </w:hyperlink>
    </w:p>
    <w:p w14:paraId="16DA6730" w14:textId="41184200"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7" w:history="1">
        <w:r w:rsidR="00D56D45" w:rsidRPr="007A7504">
          <w:rPr>
            <w:rStyle w:val="af1"/>
            <w:rFonts w:ascii="Times New Roman" w:hAnsi="Times New Roman" w:cs="Times New Roman"/>
            <w:noProof/>
            <w:color w:val="auto"/>
            <w:sz w:val="24"/>
            <w:szCs w:val="24"/>
            <w:u w:val="none"/>
          </w:rPr>
          <w:t>Модуль «Основы исламской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_Toc142835267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13</w:t>
        </w:r>
        <w:r w:rsidR="00D56D45" w:rsidRPr="007A7504">
          <w:rPr>
            <w:rFonts w:ascii="Times New Roman" w:hAnsi="Times New Roman" w:cs="Times New Roman"/>
            <w:noProof/>
            <w:webHidden/>
            <w:color w:val="auto"/>
            <w:sz w:val="24"/>
            <w:szCs w:val="24"/>
          </w:rPr>
          <w:fldChar w:fldCharType="end"/>
        </w:r>
      </w:hyperlink>
    </w:p>
    <w:p w14:paraId="53B55263" w14:textId="0CC3E503"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8" w:history="1">
        <w:r w:rsidR="00D56D45" w:rsidRPr="007A7504">
          <w:rPr>
            <w:rStyle w:val="af1"/>
            <w:rFonts w:ascii="Times New Roman" w:hAnsi="Times New Roman" w:cs="Times New Roman"/>
            <w:noProof/>
            <w:color w:val="auto"/>
            <w:sz w:val="24"/>
            <w:szCs w:val="24"/>
            <w:u w:val="none"/>
          </w:rPr>
          <w:t>Модуль «Основы буддийской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_Toc142835268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14</w:t>
        </w:r>
        <w:r w:rsidR="00D56D45" w:rsidRPr="007A7504">
          <w:rPr>
            <w:rFonts w:ascii="Times New Roman" w:hAnsi="Times New Roman" w:cs="Times New Roman"/>
            <w:noProof/>
            <w:webHidden/>
            <w:color w:val="auto"/>
            <w:sz w:val="24"/>
            <w:szCs w:val="24"/>
          </w:rPr>
          <w:fldChar w:fldCharType="end"/>
        </w:r>
      </w:hyperlink>
    </w:p>
    <w:p w14:paraId="6E267169" w14:textId="67987450"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69" w:history="1">
        <w:r w:rsidR="00D56D45" w:rsidRPr="007A7504">
          <w:rPr>
            <w:rStyle w:val="af1"/>
            <w:rFonts w:ascii="Times New Roman" w:hAnsi="Times New Roman" w:cs="Times New Roman"/>
            <w:noProof/>
            <w:color w:val="auto"/>
            <w:sz w:val="24"/>
            <w:szCs w:val="24"/>
            <w:u w:val="none"/>
          </w:rPr>
          <w:t>Модуль «Основы иудейской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_Toc142835269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15</w:t>
        </w:r>
        <w:r w:rsidR="00D56D45" w:rsidRPr="007A7504">
          <w:rPr>
            <w:rFonts w:ascii="Times New Roman" w:hAnsi="Times New Roman" w:cs="Times New Roman"/>
            <w:noProof/>
            <w:webHidden/>
            <w:color w:val="auto"/>
            <w:sz w:val="24"/>
            <w:szCs w:val="24"/>
          </w:rPr>
          <w:fldChar w:fldCharType="end"/>
        </w:r>
      </w:hyperlink>
    </w:p>
    <w:p w14:paraId="53D9B3FE" w14:textId="33644230"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0" w:history="1">
        <w:r w:rsidR="00D56D45" w:rsidRPr="007A7504">
          <w:rPr>
            <w:rStyle w:val="af1"/>
            <w:rFonts w:ascii="Times New Roman" w:hAnsi="Times New Roman" w:cs="Times New Roman"/>
            <w:noProof/>
            <w:color w:val="auto"/>
            <w:sz w:val="24"/>
            <w:szCs w:val="24"/>
            <w:u w:val="none"/>
          </w:rPr>
          <w:t>Модуль «Основы религиозных культур народов России»</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_Toc142835270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16</w:t>
        </w:r>
        <w:r w:rsidR="00D56D45" w:rsidRPr="007A7504">
          <w:rPr>
            <w:rFonts w:ascii="Times New Roman" w:hAnsi="Times New Roman" w:cs="Times New Roman"/>
            <w:noProof/>
            <w:webHidden/>
            <w:color w:val="auto"/>
            <w:sz w:val="24"/>
            <w:szCs w:val="24"/>
          </w:rPr>
          <w:fldChar w:fldCharType="end"/>
        </w:r>
      </w:hyperlink>
    </w:p>
    <w:p w14:paraId="61DAF203" w14:textId="3BDDEE2B"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1" w:history="1">
        <w:r w:rsidR="00D56D45" w:rsidRPr="007A7504">
          <w:rPr>
            <w:rStyle w:val="af1"/>
            <w:rFonts w:ascii="Times New Roman" w:hAnsi="Times New Roman" w:cs="Times New Roman"/>
            <w:noProof/>
            <w:color w:val="auto"/>
            <w:sz w:val="24"/>
            <w:szCs w:val="24"/>
            <w:u w:val="none"/>
          </w:rPr>
          <w:t>Модуль «Основы светской этики»</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_Toc142835271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18</w:t>
        </w:r>
        <w:r w:rsidR="00D56D45" w:rsidRPr="007A7504">
          <w:rPr>
            <w:rFonts w:ascii="Times New Roman" w:hAnsi="Times New Roman" w:cs="Times New Roman"/>
            <w:noProof/>
            <w:webHidden/>
            <w:color w:val="auto"/>
            <w:sz w:val="24"/>
            <w:szCs w:val="24"/>
          </w:rPr>
          <w:fldChar w:fldCharType="end"/>
        </w:r>
      </w:hyperlink>
    </w:p>
    <w:p w14:paraId="278335A8" w14:textId="28862396"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2" w:history="1">
        <w:r w:rsidR="00D56D45" w:rsidRPr="007A7504">
          <w:rPr>
            <w:rStyle w:val="af1"/>
            <w:rFonts w:ascii="Times New Roman" w:hAnsi="Times New Roman" w:cs="Times New Roman"/>
            <w:noProof/>
            <w:color w:val="auto"/>
            <w:sz w:val="24"/>
            <w:szCs w:val="24"/>
            <w:u w:val="none"/>
          </w:rPr>
          <w:t>ТЕМАТИЧЕСКОЕ ПЛАНИРОВАНИЕ</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_Toc142835272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20</w:t>
        </w:r>
        <w:r w:rsidR="00D56D45" w:rsidRPr="007A7504">
          <w:rPr>
            <w:rFonts w:ascii="Times New Roman" w:hAnsi="Times New Roman" w:cs="Times New Roman"/>
            <w:noProof/>
            <w:webHidden/>
            <w:color w:val="auto"/>
            <w:sz w:val="24"/>
            <w:szCs w:val="24"/>
          </w:rPr>
          <w:fldChar w:fldCharType="end"/>
        </w:r>
      </w:hyperlink>
    </w:p>
    <w:p w14:paraId="6FAE3C54" w14:textId="21FA2930"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3" w:history="1">
        <w:r w:rsidR="00D56D45" w:rsidRPr="007A7504">
          <w:rPr>
            <w:rStyle w:val="af1"/>
            <w:rFonts w:ascii="Times New Roman" w:hAnsi="Times New Roman" w:cs="Times New Roman"/>
            <w:noProof/>
            <w:color w:val="auto"/>
            <w:sz w:val="24"/>
            <w:szCs w:val="24"/>
            <w:u w:val="none"/>
          </w:rPr>
          <w:t>МОДУЛЬ «ОСНОВЫ ПРАВОСЛАВНОЙ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_Toc142835273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20</w:t>
        </w:r>
        <w:r w:rsidR="00D56D45" w:rsidRPr="007A7504">
          <w:rPr>
            <w:rFonts w:ascii="Times New Roman" w:hAnsi="Times New Roman" w:cs="Times New Roman"/>
            <w:noProof/>
            <w:webHidden/>
            <w:color w:val="auto"/>
            <w:sz w:val="24"/>
            <w:szCs w:val="24"/>
          </w:rPr>
          <w:fldChar w:fldCharType="end"/>
        </w:r>
      </w:hyperlink>
    </w:p>
    <w:p w14:paraId="0A4D5B9A" w14:textId="56CE1671"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4" w:history="1">
        <w:r w:rsidR="00D56D45" w:rsidRPr="007A7504">
          <w:rPr>
            <w:rStyle w:val="af1"/>
            <w:rFonts w:ascii="Times New Roman" w:hAnsi="Times New Roman" w:cs="Times New Roman"/>
            <w:noProof/>
            <w:color w:val="auto"/>
            <w:sz w:val="24"/>
            <w:szCs w:val="24"/>
            <w:u w:val="none"/>
          </w:rPr>
          <w:t>МОДУЛЬ «ОСНОВЫ БУДДИЙСКОЙ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_Toc142835274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36</w:t>
        </w:r>
        <w:r w:rsidR="00D56D45" w:rsidRPr="007A7504">
          <w:rPr>
            <w:rFonts w:ascii="Times New Roman" w:hAnsi="Times New Roman" w:cs="Times New Roman"/>
            <w:noProof/>
            <w:webHidden/>
            <w:color w:val="auto"/>
            <w:sz w:val="24"/>
            <w:szCs w:val="24"/>
          </w:rPr>
          <w:fldChar w:fldCharType="end"/>
        </w:r>
      </w:hyperlink>
    </w:p>
    <w:p w14:paraId="54BFEACD" w14:textId="1149EF13"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5" w:history="1">
        <w:r w:rsidR="00D56D45" w:rsidRPr="007A7504">
          <w:rPr>
            <w:rStyle w:val="af1"/>
            <w:rFonts w:ascii="Times New Roman" w:hAnsi="Times New Roman" w:cs="Times New Roman"/>
            <w:noProof/>
            <w:color w:val="auto"/>
            <w:sz w:val="24"/>
            <w:szCs w:val="24"/>
            <w:u w:val="none"/>
          </w:rPr>
          <w:t>МОДУЛЬ «ОСНОВЫ ИУДЕЙСКОЙ КУЛЬТУРЫ».</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_Toc142835275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52</w:t>
        </w:r>
        <w:r w:rsidR="00D56D45" w:rsidRPr="007A7504">
          <w:rPr>
            <w:rFonts w:ascii="Times New Roman" w:hAnsi="Times New Roman" w:cs="Times New Roman"/>
            <w:noProof/>
            <w:webHidden/>
            <w:color w:val="auto"/>
            <w:sz w:val="24"/>
            <w:szCs w:val="24"/>
          </w:rPr>
          <w:fldChar w:fldCharType="end"/>
        </w:r>
      </w:hyperlink>
    </w:p>
    <w:p w14:paraId="619F9BBA" w14:textId="531BD9D8"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6" w:history="1">
        <w:r w:rsidR="00D56D45" w:rsidRPr="007A7504">
          <w:rPr>
            <w:rStyle w:val="af1"/>
            <w:rFonts w:ascii="Times New Roman" w:hAnsi="Times New Roman" w:cs="Times New Roman"/>
            <w:noProof/>
            <w:color w:val="auto"/>
            <w:sz w:val="24"/>
            <w:szCs w:val="24"/>
            <w:u w:val="none"/>
          </w:rPr>
          <w:t>МОДУЛЬ «ОСНОВЫ РЕЛИГИОЗНЫХ КУЛЬТУР НАРОДОВ РОССИИ»</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_Toc142835276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63</w:t>
        </w:r>
        <w:r w:rsidR="00D56D45" w:rsidRPr="007A7504">
          <w:rPr>
            <w:rFonts w:ascii="Times New Roman" w:hAnsi="Times New Roman" w:cs="Times New Roman"/>
            <w:noProof/>
            <w:webHidden/>
            <w:color w:val="auto"/>
            <w:sz w:val="24"/>
            <w:szCs w:val="24"/>
          </w:rPr>
          <w:fldChar w:fldCharType="end"/>
        </w:r>
      </w:hyperlink>
    </w:p>
    <w:p w14:paraId="432625EE" w14:textId="5C9AFDFF" w:rsidR="00D56D45" w:rsidRPr="007A7504" w:rsidRDefault="00BB633B" w:rsidP="007A7504">
      <w:pPr>
        <w:pStyle w:val="11"/>
        <w:spacing w:before="0" w:after="0"/>
        <w:ind w:left="0" w:firstLine="709"/>
        <w:rPr>
          <w:rFonts w:ascii="Times New Roman" w:hAnsi="Times New Roman" w:cs="Times New Roman"/>
          <w:noProof/>
          <w:color w:val="auto"/>
          <w:sz w:val="24"/>
          <w:szCs w:val="24"/>
        </w:rPr>
      </w:pPr>
      <w:hyperlink w:anchor="_Toc142835277" w:history="1">
        <w:r w:rsidR="00D56D45" w:rsidRPr="007A7504">
          <w:rPr>
            <w:rStyle w:val="af1"/>
            <w:rFonts w:ascii="Times New Roman" w:hAnsi="Times New Roman" w:cs="Times New Roman"/>
            <w:noProof/>
            <w:color w:val="auto"/>
            <w:sz w:val="24"/>
            <w:szCs w:val="24"/>
            <w:u w:val="none"/>
          </w:rPr>
          <w:t>МОДУЛЬ «ОСНОВЫ СВЕТСКОЙ ЭТИКИ»</w:t>
        </w:r>
        <w:r w:rsidR="00D56D45" w:rsidRPr="007A7504">
          <w:rPr>
            <w:rFonts w:ascii="Times New Roman" w:hAnsi="Times New Roman" w:cs="Times New Roman"/>
            <w:noProof/>
            <w:webHidden/>
            <w:color w:val="auto"/>
            <w:sz w:val="24"/>
            <w:szCs w:val="24"/>
          </w:rPr>
          <w:tab/>
        </w:r>
        <w:r w:rsidR="00D56D45" w:rsidRPr="007A7504">
          <w:rPr>
            <w:rFonts w:ascii="Times New Roman" w:hAnsi="Times New Roman" w:cs="Times New Roman"/>
            <w:noProof/>
            <w:webHidden/>
            <w:color w:val="auto"/>
            <w:sz w:val="24"/>
            <w:szCs w:val="24"/>
          </w:rPr>
          <w:fldChar w:fldCharType="begin"/>
        </w:r>
        <w:r w:rsidR="00D56D45" w:rsidRPr="007A7504">
          <w:rPr>
            <w:rFonts w:ascii="Times New Roman" w:hAnsi="Times New Roman" w:cs="Times New Roman"/>
            <w:noProof/>
            <w:webHidden/>
            <w:color w:val="auto"/>
            <w:sz w:val="24"/>
            <w:szCs w:val="24"/>
          </w:rPr>
          <w:instrText xml:space="preserve"> PAGEREF _Toc142835277 \h </w:instrText>
        </w:r>
        <w:r w:rsidR="00D56D45" w:rsidRPr="007A7504">
          <w:rPr>
            <w:rFonts w:ascii="Times New Roman" w:hAnsi="Times New Roman" w:cs="Times New Roman"/>
            <w:noProof/>
            <w:webHidden/>
            <w:color w:val="auto"/>
            <w:sz w:val="24"/>
            <w:szCs w:val="24"/>
          </w:rPr>
        </w:r>
        <w:r w:rsidR="00D56D45" w:rsidRPr="007A7504">
          <w:rPr>
            <w:rFonts w:ascii="Times New Roman" w:hAnsi="Times New Roman" w:cs="Times New Roman"/>
            <w:noProof/>
            <w:webHidden/>
            <w:color w:val="auto"/>
            <w:sz w:val="24"/>
            <w:szCs w:val="24"/>
          </w:rPr>
          <w:fldChar w:fldCharType="separate"/>
        </w:r>
        <w:r w:rsidR="00ED732F">
          <w:rPr>
            <w:rFonts w:ascii="Times New Roman" w:hAnsi="Times New Roman" w:cs="Times New Roman"/>
            <w:noProof/>
            <w:webHidden/>
            <w:color w:val="auto"/>
            <w:sz w:val="24"/>
            <w:szCs w:val="24"/>
          </w:rPr>
          <w:t>71</w:t>
        </w:r>
        <w:r w:rsidR="00D56D45" w:rsidRPr="007A7504">
          <w:rPr>
            <w:rFonts w:ascii="Times New Roman" w:hAnsi="Times New Roman" w:cs="Times New Roman"/>
            <w:noProof/>
            <w:webHidden/>
            <w:color w:val="auto"/>
            <w:sz w:val="24"/>
            <w:szCs w:val="24"/>
          </w:rPr>
          <w:fldChar w:fldCharType="end"/>
        </w:r>
      </w:hyperlink>
    </w:p>
    <w:p w14:paraId="298A02DD" w14:textId="77777777" w:rsidR="00DF3A8D" w:rsidRPr="007A7504" w:rsidRDefault="00DF3A8D" w:rsidP="007A7504">
      <w:pPr>
        <w:spacing w:after="0" w:line="240" w:lineRule="auto"/>
        <w:rPr>
          <w:rFonts w:ascii="Times New Roman" w:hAnsi="Times New Roman" w:cs="Times New Roman"/>
          <w:color w:val="auto"/>
          <w:sz w:val="24"/>
          <w:szCs w:val="24"/>
        </w:rPr>
      </w:pPr>
      <w:r w:rsidRPr="007A7504">
        <w:rPr>
          <w:rFonts w:ascii="Times New Roman" w:hAnsi="Times New Roman" w:cs="Times New Roman"/>
          <w:bCs/>
          <w:color w:val="auto"/>
          <w:sz w:val="24"/>
          <w:szCs w:val="24"/>
        </w:rPr>
        <w:fldChar w:fldCharType="end"/>
      </w:r>
    </w:p>
    <w:p w14:paraId="2E9CA53D" w14:textId="77777777" w:rsidR="00C73CD1" w:rsidRPr="007A7504" w:rsidRDefault="00C73CD1" w:rsidP="007A7504">
      <w:pPr>
        <w:suppressAutoHyphens/>
        <w:spacing w:after="0" w:line="240" w:lineRule="auto"/>
        <w:ind w:firstLine="720"/>
        <w:jc w:val="center"/>
        <w:rPr>
          <w:rFonts w:ascii="Times New Roman" w:hAnsi="Times New Roman" w:cs="Times New Roman"/>
          <w:color w:val="auto"/>
          <w:sz w:val="24"/>
          <w:szCs w:val="24"/>
          <w:lang w:eastAsia="en-US"/>
        </w:rPr>
      </w:pPr>
    </w:p>
    <w:p w14:paraId="4A7BDD8A" w14:textId="77777777" w:rsidR="00B70ADD" w:rsidRPr="007A7504" w:rsidRDefault="00635000" w:rsidP="007A7504">
      <w:pPr>
        <w:suppressAutoHyphens/>
        <w:spacing w:after="0"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lang w:eastAsia="en-US"/>
        </w:rPr>
        <w:br w:type="page"/>
      </w:r>
      <w:r w:rsidR="00FE6972" w:rsidRPr="007A7504">
        <w:rPr>
          <w:rFonts w:ascii="Times New Roman" w:hAnsi="Times New Roman" w:cs="Times New Roman"/>
          <w:color w:val="auto"/>
          <w:sz w:val="24"/>
          <w:szCs w:val="24"/>
        </w:rPr>
        <w:lastRenderedPageBreak/>
        <w:t>Федеральная</w:t>
      </w:r>
      <w:r w:rsidR="00B70ADD" w:rsidRPr="007A7504">
        <w:rPr>
          <w:rFonts w:ascii="Times New Roman" w:hAnsi="Times New Roman" w:cs="Times New Roman"/>
          <w:color w:val="auto"/>
          <w:sz w:val="24"/>
          <w:szCs w:val="24"/>
        </w:rPr>
        <w:t xml:space="preserve">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w:t>
      </w:r>
      <w:r w:rsidR="00C73CD1" w:rsidRPr="007A7504">
        <w:rPr>
          <w:rFonts w:ascii="Times New Roman" w:hAnsi="Times New Roman" w:cs="Times New Roman"/>
          <w:color w:val="auto"/>
          <w:sz w:val="24"/>
          <w:szCs w:val="24"/>
        </w:rPr>
        <w:t xml:space="preserve">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адаптированной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(вариант 3.2 АООП НОО для слепых обучающихся), а также Федеральной программы воспитания. </w:t>
      </w:r>
    </w:p>
    <w:p w14:paraId="0CEEE2CF" w14:textId="77777777" w:rsidR="00FE6972" w:rsidRPr="007A7504" w:rsidRDefault="00FE6972" w:rsidP="007A7504">
      <w:pPr>
        <w:suppressAutoHyphens/>
        <w:spacing w:after="0" w:line="240" w:lineRule="auto"/>
        <w:rPr>
          <w:rFonts w:ascii="Times New Roman" w:hAnsi="Times New Roman" w:cs="Times New Roman"/>
          <w:color w:val="auto"/>
          <w:sz w:val="24"/>
          <w:szCs w:val="24"/>
        </w:rPr>
      </w:pPr>
    </w:p>
    <w:p w14:paraId="437FD359"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w:t>
      </w:r>
      <w:r w:rsidR="00DA75EF" w:rsidRPr="007A7504">
        <w:rPr>
          <w:rFonts w:ascii="Times New Roman" w:hAnsi="Times New Roman" w:cs="Times New Roman"/>
          <w:color w:val="auto"/>
          <w:sz w:val="24"/>
          <w:szCs w:val="24"/>
        </w:rPr>
        <w:t xml:space="preserve">включая специальные планируемые результаты, </w:t>
      </w:r>
      <w:r w:rsidRPr="007A7504">
        <w:rPr>
          <w:rFonts w:ascii="Times New Roman" w:hAnsi="Times New Roman" w:cs="Times New Roman"/>
          <w:color w:val="auto"/>
          <w:sz w:val="24"/>
          <w:szCs w:val="24"/>
        </w:rPr>
        <w:t>тематическое планирование.</w:t>
      </w:r>
    </w:p>
    <w:p w14:paraId="19DBE75C"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Пояснительная записка от</w:t>
      </w:r>
      <w:r w:rsidR="00031B42" w:rsidRPr="007A7504">
        <w:rPr>
          <w:rFonts w:ascii="Times New Roman" w:hAnsi="Times New Roman" w:cs="Times New Roman"/>
          <w:color w:val="auto"/>
          <w:sz w:val="24"/>
          <w:szCs w:val="24"/>
        </w:rPr>
        <w:t>ражает общие цели и задачи</w:t>
      </w:r>
      <w:r w:rsidR="00DA75EF" w:rsidRPr="007A7504">
        <w:rPr>
          <w:rFonts w:ascii="Times New Roman" w:hAnsi="Times New Roman" w:cs="Times New Roman"/>
          <w:color w:val="auto"/>
          <w:sz w:val="24"/>
          <w:szCs w:val="24"/>
        </w:rPr>
        <w:t>,</w:t>
      </w:r>
      <w:r w:rsidR="00031B42" w:rsidRPr="007A7504">
        <w:rPr>
          <w:rFonts w:ascii="Times New Roman" w:hAnsi="Times New Roman" w:cs="Times New Roman"/>
          <w:color w:val="auto"/>
          <w:sz w:val="24"/>
          <w:szCs w:val="24"/>
        </w:rPr>
        <w:t xml:space="preserve"> </w:t>
      </w:r>
      <w:r w:rsidR="00DA75EF" w:rsidRPr="007A7504">
        <w:rPr>
          <w:rFonts w:ascii="Times New Roman" w:hAnsi="Times New Roman" w:cs="Times New Roman"/>
          <w:color w:val="auto"/>
          <w:sz w:val="24"/>
          <w:szCs w:val="24"/>
        </w:rPr>
        <w:t xml:space="preserve">а также коррекционные задачи </w:t>
      </w:r>
      <w:r w:rsidR="00031B42" w:rsidRPr="007A7504">
        <w:rPr>
          <w:rFonts w:ascii="Times New Roman" w:hAnsi="Times New Roman" w:cs="Times New Roman"/>
          <w:color w:val="auto"/>
          <w:sz w:val="24"/>
          <w:szCs w:val="24"/>
        </w:rPr>
        <w:t>изу</w:t>
      </w:r>
      <w:r w:rsidRPr="007A7504">
        <w:rPr>
          <w:rFonts w:ascii="Times New Roman" w:hAnsi="Times New Roman" w:cs="Times New Roman"/>
          <w:color w:val="auto"/>
          <w:sz w:val="24"/>
          <w:szCs w:val="24"/>
        </w:rPr>
        <w:t xml:space="preserve">чения ОРКСЭ, характеристику психологических предпосылок к его изучению младшими школьниками, </w:t>
      </w:r>
      <w:r w:rsidR="00DA75EF" w:rsidRPr="007A7504">
        <w:rPr>
          <w:rFonts w:ascii="Times New Roman" w:hAnsi="Times New Roman" w:cs="Times New Roman"/>
          <w:color w:val="auto"/>
          <w:sz w:val="24"/>
          <w:szCs w:val="24"/>
        </w:rPr>
        <w:t xml:space="preserve">коррекционно-развивающий потенциал учебного предмета, </w:t>
      </w:r>
      <w:r w:rsidRPr="007A7504">
        <w:rPr>
          <w:rFonts w:ascii="Times New Roman" w:hAnsi="Times New Roman" w:cs="Times New Roman"/>
          <w:color w:val="auto"/>
          <w:sz w:val="24"/>
          <w:szCs w:val="24"/>
        </w:rPr>
        <w:t>место ОРКСЭ в структуре учебного плана.</w:t>
      </w:r>
    </w:p>
    <w:p w14:paraId="244768B9"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Планируемые результаты освоения программы ОРКСЭ включают </w:t>
      </w:r>
      <w:r w:rsidR="000137CC" w:rsidRPr="007A7504">
        <w:rPr>
          <w:rFonts w:ascii="Times New Roman" w:hAnsi="Times New Roman" w:cs="Times New Roman"/>
          <w:color w:val="auto"/>
          <w:sz w:val="24"/>
          <w:szCs w:val="24"/>
        </w:rPr>
        <w:t xml:space="preserve">общие и специальные </w:t>
      </w:r>
      <w:r w:rsidRPr="007A7504">
        <w:rPr>
          <w:rFonts w:ascii="Times New Roman" w:hAnsi="Times New Roman" w:cs="Times New Roman"/>
          <w:color w:val="auto"/>
          <w:sz w:val="24"/>
          <w:szCs w:val="24"/>
        </w:rPr>
        <w:t>личностные, метапредметные, предметные результаты за период обучения</w:t>
      </w:r>
      <w:r w:rsidR="000137CC" w:rsidRPr="007A7504">
        <w:rPr>
          <w:rFonts w:ascii="Times New Roman" w:hAnsi="Times New Roman" w:cs="Times New Roman"/>
          <w:color w:val="auto"/>
          <w:sz w:val="24"/>
          <w:szCs w:val="24"/>
        </w:rPr>
        <w:t>, специальные предметные результаты за уровень начального общего образования</w:t>
      </w:r>
      <w:r w:rsidRPr="007A7504">
        <w:rPr>
          <w:rFonts w:ascii="Times New Roman" w:hAnsi="Times New Roman" w:cs="Times New Roman"/>
          <w:color w:val="auto"/>
          <w:sz w:val="24"/>
          <w:szCs w:val="24"/>
        </w:rPr>
        <w:t>. Здесь же представлен перечень униве</w:t>
      </w:r>
      <w:r w:rsidR="00031B42" w:rsidRPr="007A7504">
        <w:rPr>
          <w:rFonts w:ascii="Times New Roman" w:hAnsi="Times New Roman" w:cs="Times New Roman"/>
          <w:color w:val="auto"/>
          <w:sz w:val="24"/>
          <w:szCs w:val="24"/>
        </w:rPr>
        <w:t xml:space="preserve">рсальных учебных действий (УУД) </w:t>
      </w:r>
      <w:r w:rsidRPr="007A7504">
        <w:rPr>
          <w:rFonts w:ascii="Times New Roman" w:hAnsi="Times New Roman" w:cs="Times New Roman"/>
          <w:color w:val="auto"/>
          <w:sz w:val="24"/>
          <w:szCs w:val="24"/>
        </w:rPr>
        <w:t>—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628952CD"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Содержание обучения раскрывает содержательные линии, которые предлагаются для обязательного изучения в </w:t>
      </w:r>
      <w:r w:rsidR="00FE6972" w:rsidRPr="007A7504">
        <w:rPr>
          <w:rFonts w:ascii="Times New Roman" w:hAnsi="Times New Roman" w:cs="Times New Roman"/>
          <w:color w:val="auto"/>
          <w:sz w:val="24"/>
          <w:szCs w:val="24"/>
        </w:rPr>
        <w:t>5</w:t>
      </w:r>
      <w:r w:rsidRPr="007A7504">
        <w:rPr>
          <w:rFonts w:ascii="Times New Roman" w:hAnsi="Times New Roman" w:cs="Times New Roman"/>
          <w:color w:val="auto"/>
          <w:sz w:val="24"/>
          <w:szCs w:val="24"/>
        </w:rPr>
        <w:t xml:space="preserve"> классе начальной школы.</w:t>
      </w:r>
    </w:p>
    <w:p w14:paraId="493A7B42" w14:textId="77777777" w:rsidR="00B70ADD" w:rsidRPr="007A7504" w:rsidRDefault="00031B4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 </w:t>
      </w:r>
      <w:r w:rsidR="00B70ADD" w:rsidRPr="007A7504">
        <w:rPr>
          <w:rFonts w:ascii="Times New Roman" w:hAnsi="Times New Roman" w:cs="Times New Roman"/>
          <w:color w:val="auto"/>
          <w:sz w:val="24"/>
          <w:szCs w:val="24"/>
        </w:rPr>
        <w:t>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63976552" w14:textId="77777777" w:rsidR="00031B42" w:rsidRPr="007A7504" w:rsidRDefault="00031B42" w:rsidP="007A7504">
      <w:pPr>
        <w:pStyle w:val="a3"/>
        <w:spacing w:line="240" w:lineRule="auto"/>
        <w:ind w:firstLine="709"/>
        <w:rPr>
          <w:rFonts w:ascii="Times New Roman" w:hAnsi="Times New Roman" w:cs="Times New Roman"/>
          <w:color w:val="auto"/>
          <w:sz w:val="24"/>
          <w:szCs w:val="24"/>
        </w:rPr>
      </w:pPr>
    </w:p>
    <w:p w14:paraId="4216EC88" w14:textId="77777777" w:rsidR="00F74DA1" w:rsidRPr="007A7504" w:rsidRDefault="00F74DA1" w:rsidP="007A7504">
      <w:pPr>
        <w:pStyle w:val="1"/>
        <w:spacing w:before="0" w:after="0" w:line="240" w:lineRule="auto"/>
        <w:jc w:val="center"/>
        <w:rPr>
          <w:rFonts w:ascii="Times New Roman" w:hAnsi="Times New Roman"/>
          <w:color w:val="auto"/>
          <w:sz w:val="24"/>
          <w:szCs w:val="24"/>
        </w:rPr>
      </w:pPr>
      <w:bookmarkStart w:id="1" w:name="_Toc139398148"/>
      <w:bookmarkStart w:id="2" w:name="_Toc142835254"/>
      <w:r w:rsidRPr="007A7504">
        <w:rPr>
          <w:rFonts w:ascii="Times New Roman" w:hAnsi="Times New Roman"/>
          <w:color w:val="auto"/>
          <w:sz w:val="24"/>
          <w:szCs w:val="24"/>
        </w:rPr>
        <w:t>ПОЯСНИТЕЛЬНАЯ ЗАПИСКА</w:t>
      </w:r>
      <w:bookmarkEnd w:id="1"/>
      <w:bookmarkEnd w:id="2"/>
    </w:p>
    <w:p w14:paraId="047CECE9" w14:textId="77777777" w:rsidR="00F74DA1" w:rsidRPr="007A7504" w:rsidRDefault="00F74DA1" w:rsidP="007A7504">
      <w:pPr>
        <w:pStyle w:val="a3"/>
        <w:spacing w:line="240" w:lineRule="auto"/>
        <w:ind w:firstLine="709"/>
        <w:jc w:val="center"/>
        <w:rPr>
          <w:rFonts w:ascii="Times New Roman" w:hAnsi="Times New Roman" w:cs="Times New Roman"/>
          <w:color w:val="auto"/>
          <w:sz w:val="24"/>
          <w:szCs w:val="24"/>
        </w:rPr>
      </w:pPr>
    </w:p>
    <w:p w14:paraId="47994F68"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7A7504">
        <w:rPr>
          <w:rFonts w:ascii="Times New Roman" w:hAnsi="Times New Roman" w:cs="Times New Roman"/>
          <w:color w:val="auto"/>
          <w:sz w:val="24"/>
          <w:szCs w:val="24"/>
          <w:vertAlign w:val="superscript"/>
        </w:rPr>
        <w:footnoteReference w:id="1"/>
      </w:r>
      <w:r w:rsidR="00031B42" w:rsidRPr="007A7504">
        <w:rPr>
          <w:rFonts w:ascii="Times New Roman" w:hAnsi="Times New Roman" w:cs="Times New Roman"/>
          <w:color w:val="auto"/>
          <w:sz w:val="24"/>
          <w:szCs w:val="24"/>
        </w:rPr>
        <w:t xml:space="preserve">, «Основы светской этики». В </w:t>
      </w:r>
      <w:r w:rsidRPr="007A7504">
        <w:rPr>
          <w:rFonts w:ascii="Times New Roman" w:hAnsi="Times New Roman" w:cs="Times New Roman"/>
          <w:color w:val="auto"/>
          <w:sz w:val="24"/>
          <w:szCs w:val="24"/>
        </w:rPr>
        <w:t>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5F881B6D" w14:textId="77777777" w:rsidR="00A77260" w:rsidRPr="007A7504" w:rsidRDefault="00B70ADD" w:rsidP="007A7504">
      <w:pPr>
        <w:pStyle w:val="a3"/>
        <w:spacing w:line="240" w:lineRule="auto"/>
        <w:ind w:firstLine="709"/>
        <w:rPr>
          <w:rFonts w:ascii="Times New Roman" w:hAnsi="Times New Roman" w:cs="Times New Roman"/>
          <w:color w:val="auto"/>
          <w:sz w:val="24"/>
          <w:szCs w:val="24"/>
        </w:rPr>
      </w:pPr>
      <w:r w:rsidRPr="007A7504">
        <w:rPr>
          <w:rStyle w:val="a6"/>
          <w:rFonts w:ascii="Times New Roman" w:hAnsi="Times New Roman" w:cs="Times New Roman"/>
          <w:iCs/>
          <w:color w:val="auto"/>
          <w:sz w:val="24"/>
          <w:szCs w:val="24"/>
        </w:rPr>
        <w:t>Планируемые результаты</w:t>
      </w:r>
      <w:r w:rsidRPr="007A7504">
        <w:rPr>
          <w:rFonts w:ascii="Times New Roman" w:hAnsi="Times New Roman" w:cs="Times New Roman"/>
          <w:color w:val="auto"/>
          <w:sz w:val="24"/>
          <w:szCs w:val="24"/>
        </w:rPr>
        <w:t xml:space="preserve"> освоения курса ОРКСЭ включают результаты по каждому </w:t>
      </w:r>
      <w:r w:rsidRPr="007A7504">
        <w:rPr>
          <w:rFonts w:ascii="Times New Roman" w:hAnsi="Times New Roman" w:cs="Times New Roman"/>
          <w:color w:val="auto"/>
          <w:sz w:val="24"/>
          <w:szCs w:val="24"/>
        </w:rPr>
        <w:lastRenderedPageBreak/>
        <w:t>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w:t>
      </w:r>
      <w:r w:rsidR="000137CC" w:rsidRPr="007A7504">
        <w:rPr>
          <w:rFonts w:ascii="Times New Roman" w:hAnsi="Times New Roman" w:cs="Times New Roman"/>
          <w:color w:val="auto"/>
          <w:sz w:val="24"/>
          <w:szCs w:val="24"/>
        </w:rPr>
        <w:t>, в том числе специальных,</w:t>
      </w:r>
      <w:r w:rsidRPr="007A7504">
        <w:rPr>
          <w:rFonts w:ascii="Times New Roman" w:hAnsi="Times New Roman" w:cs="Times New Roman"/>
          <w:color w:val="auto"/>
          <w:sz w:val="24"/>
          <w:szCs w:val="24"/>
        </w:rPr>
        <w:t xml:space="preserve"> которые приобретает каждый обучающийся, независимо от изучаемого модуля. Поскольку предмет</w:t>
      </w:r>
      <w:r w:rsidR="00B95192" w:rsidRPr="007A7504">
        <w:rPr>
          <w:rFonts w:ascii="Times New Roman" w:hAnsi="Times New Roman" w:cs="Times New Roman"/>
          <w:color w:val="auto"/>
          <w:sz w:val="24"/>
          <w:szCs w:val="24"/>
        </w:rPr>
        <w:t xml:space="preserve"> изучается один год (4 </w:t>
      </w:r>
      <w:r w:rsidRPr="007A7504">
        <w:rPr>
          <w:rFonts w:ascii="Times New Roman" w:hAnsi="Times New Roman" w:cs="Times New Roman"/>
          <w:color w:val="auto"/>
          <w:sz w:val="24"/>
          <w:szCs w:val="24"/>
        </w:rPr>
        <w:t>класс)</w:t>
      </w:r>
      <w:r w:rsidR="00B95192" w:rsidRPr="007A7504">
        <w:rPr>
          <w:rFonts w:ascii="Times New Roman" w:hAnsi="Times New Roman" w:cs="Times New Roman"/>
          <w:color w:val="auto"/>
          <w:sz w:val="24"/>
          <w:szCs w:val="24"/>
        </w:rPr>
        <w:t xml:space="preserve"> (для слепых обучающихся, осваивающих вариант 3.2 ФАОП НОО – 5 класс, в связи с пролонгацией сроков обучения на уровне начального общего образования)</w:t>
      </w:r>
      <w:r w:rsidRPr="007A7504">
        <w:rPr>
          <w:rFonts w:ascii="Times New Roman" w:hAnsi="Times New Roman" w:cs="Times New Roman"/>
          <w:color w:val="auto"/>
          <w:sz w:val="24"/>
          <w:szCs w:val="24"/>
        </w:rPr>
        <w:t xml:space="preserve">, то все результаты обучения представляются за этот период. </w:t>
      </w:r>
    </w:p>
    <w:p w14:paraId="03910BDA"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Коррекционно-развивающий потенциал учебного предмета ОРКСЭ обеспечивает преодоление следующих специфических трудностей, обусловленных глубокими нарушениями зрения:</w:t>
      </w:r>
    </w:p>
    <w:p w14:paraId="6E806935"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 xml:space="preserve">несформированность или искаженность представлений о предметах и явлениях окружающего мира, ведущая к </w:t>
      </w:r>
      <w:proofErr w:type="spellStart"/>
      <w:r w:rsidRPr="007A7504">
        <w:rPr>
          <w:rFonts w:ascii="Times New Roman" w:hAnsi="Times New Roman" w:cs="Times New Roman"/>
          <w:color w:val="auto"/>
          <w:sz w:val="24"/>
          <w:szCs w:val="24"/>
        </w:rPr>
        <w:t>вербализму</w:t>
      </w:r>
      <w:proofErr w:type="spellEnd"/>
      <w:r w:rsidRPr="007A7504">
        <w:rPr>
          <w:rFonts w:ascii="Times New Roman" w:hAnsi="Times New Roman" w:cs="Times New Roman"/>
          <w:color w:val="auto"/>
          <w:sz w:val="24"/>
          <w:szCs w:val="24"/>
        </w:rPr>
        <w:t xml:space="preserve"> знаний;</w:t>
      </w:r>
    </w:p>
    <w:p w14:paraId="4F510D3D"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недоразвитие связной устной и письменной речи, которое затрудняет развитие монологической и диалогической речи, и культуры общения в целом;</w:t>
      </w:r>
    </w:p>
    <w:p w14:paraId="7375C814"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бедность образных представлений об объектах и традициях духовно-нравственной культуры народов России;</w:t>
      </w:r>
    </w:p>
    <w:p w14:paraId="0889AF30"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несформированность эталонов нравственного гендерного и социального поведения в соответствии с культурой и традициями своего народа.</w:t>
      </w:r>
    </w:p>
    <w:p w14:paraId="25128B19"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536EFC92"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3DC599C"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Основными задачами ОРКСЭ являются:</w:t>
      </w:r>
    </w:p>
    <w:p w14:paraId="17669715"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5BEB933"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развитие представлений обучающихся о значении нравственных норм и ценностей в жизни личности, семьи, общества;</w:t>
      </w:r>
    </w:p>
    <w:p w14:paraId="10D3B8B1"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56105A4" w14:textId="77777777" w:rsidR="00CF5398"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 развитие способностей обучающихся к общению в </w:t>
      </w:r>
      <w:proofErr w:type="spellStart"/>
      <w:r w:rsidRPr="007A7504">
        <w:rPr>
          <w:rFonts w:ascii="Times New Roman" w:hAnsi="Times New Roman" w:cs="Times New Roman"/>
          <w:color w:val="auto"/>
          <w:sz w:val="24"/>
          <w:szCs w:val="24"/>
        </w:rPr>
        <w:t>полиэтничной</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разномировозренческой</w:t>
      </w:r>
      <w:proofErr w:type="spellEnd"/>
      <w:r w:rsidRPr="007A7504">
        <w:rPr>
          <w:rFonts w:ascii="Times New Roman" w:hAnsi="Times New Roman" w:cs="Times New Roman"/>
          <w:color w:val="auto"/>
          <w:sz w:val="24"/>
          <w:szCs w:val="24"/>
        </w:rPr>
        <w:t xml:space="preserve"> и многоконфессиональной среде на основе взаимного уважения и диалога. </w:t>
      </w:r>
    </w:p>
    <w:p w14:paraId="162225EB" w14:textId="77777777" w:rsidR="00FE6972" w:rsidRPr="007A7504" w:rsidRDefault="00FE6972" w:rsidP="007A7504">
      <w:pPr>
        <w:pStyle w:val="a3"/>
        <w:spacing w:line="240" w:lineRule="auto"/>
        <w:ind w:firstLine="709"/>
        <w:rPr>
          <w:rFonts w:ascii="Times New Roman" w:hAnsi="Times New Roman" w:cs="Times New Roman"/>
          <w:b/>
          <w:color w:val="auto"/>
          <w:sz w:val="24"/>
          <w:szCs w:val="24"/>
        </w:rPr>
      </w:pPr>
      <w:r w:rsidRPr="007A7504">
        <w:rPr>
          <w:rFonts w:ascii="Times New Roman" w:hAnsi="Times New Roman" w:cs="Times New Roman"/>
          <w:b/>
          <w:color w:val="auto"/>
          <w:sz w:val="24"/>
          <w:szCs w:val="24"/>
        </w:rPr>
        <w:t>Коррекционные задачи:</w:t>
      </w:r>
    </w:p>
    <w:p w14:paraId="37156AD5"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и развитие бережного отношения к своему здоровью, своей сенсорной системе, в том числе к нарушенному зрению;</w:t>
      </w:r>
    </w:p>
    <w:p w14:paraId="4BB04BA3"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осязательного, зрительно-осязательного (у слепых с остаточным зрением) и слухового восприятия;</w:t>
      </w:r>
    </w:p>
    <w:p w14:paraId="45529963"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навыков осязательного, зрительно-осязательного и слухового анализа;</w:t>
      </w:r>
    </w:p>
    <w:p w14:paraId="0CD33765"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 xml:space="preserve">развитие и коррекция произвольного внимания; </w:t>
      </w:r>
    </w:p>
    <w:p w14:paraId="1E00DBA9"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и коррекция памяти;</w:t>
      </w:r>
    </w:p>
    <w:p w14:paraId="21F79E31"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и коррекция образного мышления;</w:t>
      </w:r>
    </w:p>
    <w:p w14:paraId="337C6F54"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 xml:space="preserve">развитие связной устной и письменной речи; </w:t>
      </w:r>
    </w:p>
    <w:p w14:paraId="47C7C5D4"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 xml:space="preserve">преодоление </w:t>
      </w:r>
      <w:proofErr w:type="spellStart"/>
      <w:r w:rsidRPr="007A7504">
        <w:rPr>
          <w:rFonts w:ascii="Times New Roman" w:hAnsi="Times New Roman" w:cs="Times New Roman"/>
          <w:color w:val="auto"/>
          <w:sz w:val="24"/>
          <w:szCs w:val="24"/>
        </w:rPr>
        <w:t>вербализма</w:t>
      </w:r>
      <w:proofErr w:type="spellEnd"/>
      <w:r w:rsidRPr="007A7504">
        <w:rPr>
          <w:rFonts w:ascii="Times New Roman" w:hAnsi="Times New Roman" w:cs="Times New Roman"/>
          <w:color w:val="auto"/>
          <w:sz w:val="24"/>
          <w:szCs w:val="24"/>
        </w:rPr>
        <w:t>;</w:t>
      </w:r>
    </w:p>
    <w:p w14:paraId="55FD2776"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и коррекция монологической и диалогической речи;</w:t>
      </w:r>
    </w:p>
    <w:p w14:paraId="6BDFC4B6"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обогащение активного и пассивного словаря, формирование новых понятий;</w:t>
      </w:r>
    </w:p>
    <w:p w14:paraId="028A7B13"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w:t>
      </w:r>
      <w:r w:rsidRPr="007A7504">
        <w:rPr>
          <w:rFonts w:ascii="Times New Roman" w:hAnsi="Times New Roman" w:cs="Times New Roman"/>
          <w:color w:val="auto"/>
          <w:sz w:val="24"/>
          <w:szCs w:val="24"/>
        </w:rPr>
        <w:tab/>
        <w:t>развитие и коррекция описательной речи;</w:t>
      </w:r>
    </w:p>
    <w:p w14:paraId="15A02C3F"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уточнение или коррекция представлений о предметах и явлениях окружающей действительности;</w:t>
      </w:r>
    </w:p>
    <w:p w14:paraId="3CCE2409"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навыков вербальной и невербальной коммуникации;</w:t>
      </w:r>
    </w:p>
    <w:p w14:paraId="4B49521F"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доброжелательности и эмоциональной отзывчивости, понимания чувств других людей и сопереживания им.</w:t>
      </w:r>
    </w:p>
    <w:p w14:paraId="56E05BD5"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782FDBC8"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эталонов нравственного гендерного и социального поведения в соответствии с культурой и традициями своего народа;</w:t>
      </w:r>
    </w:p>
    <w:p w14:paraId="5F0F8CF4"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понятий «Честь и достоинство», «Совесть и порядочность», «Сострадание и милосердие», «Толерантность» и т.д., развитие умения правильно 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14:paraId="729F4BDF"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воспитание уважения к духовной культуре и традициям своего народа, формирование духовных ценностей трудолюбия;</w:t>
      </w:r>
    </w:p>
    <w:p w14:paraId="642EA50B" w14:textId="77777777"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способности использовать сформированные в рамках курса представления, способы деятельности, положительные личностные качества в реальной жизни.</w:t>
      </w:r>
    </w:p>
    <w:p w14:paraId="6C7E7AB9"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B370258"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w:t>
      </w:r>
      <w:r w:rsidR="00031B42" w:rsidRPr="007A7504">
        <w:rPr>
          <w:rFonts w:ascii="Times New Roman" w:hAnsi="Times New Roman" w:cs="Times New Roman"/>
          <w:color w:val="auto"/>
          <w:sz w:val="24"/>
          <w:szCs w:val="24"/>
        </w:rPr>
        <w:t xml:space="preserve">бсуждения разных точек зрения и т. </w:t>
      </w:r>
      <w:r w:rsidRPr="007A7504">
        <w:rPr>
          <w:rFonts w:ascii="Times New Roman" w:hAnsi="Times New Roman" w:cs="Times New Roman"/>
          <w:color w:val="auto"/>
          <w:sz w:val="24"/>
          <w:szCs w:val="24"/>
        </w:rPr>
        <w:t>п.</w:t>
      </w:r>
    </w:p>
    <w:p w14:paraId="1861BC9E"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031B42" w:rsidRPr="007A7504">
        <w:rPr>
          <w:rFonts w:ascii="Times New Roman" w:hAnsi="Times New Roman" w:cs="Times New Roman"/>
          <w:color w:val="auto"/>
          <w:sz w:val="24"/>
          <w:szCs w:val="24"/>
        </w:rPr>
        <w:t>ию. Вместе с тем в процессе обу</w:t>
      </w:r>
      <w:r w:rsidRPr="007A7504">
        <w:rPr>
          <w:rFonts w:ascii="Times New Roman" w:hAnsi="Times New Roman" w:cs="Times New Roman"/>
          <w:color w:val="auto"/>
          <w:sz w:val="24"/>
          <w:szCs w:val="24"/>
        </w:rPr>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88DBA49"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 рамках реализации ОРКСЭ в части преподавания учебных модулей по основам </w:t>
      </w:r>
      <w:r w:rsidRPr="007A7504">
        <w:rPr>
          <w:rFonts w:ascii="Times New Roman" w:hAnsi="Times New Roman" w:cs="Times New Roman"/>
          <w:color w:val="auto"/>
          <w:sz w:val="24"/>
          <w:szCs w:val="24"/>
        </w:rPr>
        <w:lastRenderedPageBreak/>
        <w:t>религиозных культур не предусматривается подготовка об</w:t>
      </w:r>
      <w:r w:rsidR="00031B42" w:rsidRPr="007A7504">
        <w:rPr>
          <w:rFonts w:ascii="Times New Roman" w:hAnsi="Times New Roman" w:cs="Times New Roman"/>
          <w:color w:val="auto"/>
          <w:sz w:val="24"/>
          <w:szCs w:val="24"/>
        </w:rPr>
        <w:t>учающихся к участию в богослуже</w:t>
      </w:r>
      <w:r w:rsidRPr="007A7504">
        <w:rPr>
          <w:rFonts w:ascii="Times New Roman" w:hAnsi="Times New Roman" w:cs="Times New Roman"/>
          <w:color w:val="auto"/>
          <w:sz w:val="24"/>
          <w:szCs w:val="24"/>
        </w:rPr>
        <w:t>ниях, обучение религиозной практике в религиозной общине (Письмо Минобрнауки России от 22.08.2012 №08-250 «О введении учебного курса ОРКСЭ»).</w:t>
      </w:r>
    </w:p>
    <w:p w14:paraId="703067E5" w14:textId="77777777"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Style w:val="a6"/>
          <w:rFonts w:ascii="Times New Roman" w:hAnsi="Times New Roman" w:cs="Times New Roman"/>
          <w:iCs/>
          <w:color w:val="auto"/>
          <w:sz w:val="24"/>
          <w:szCs w:val="24"/>
        </w:rPr>
        <w:t>Тематическое планирование</w:t>
      </w:r>
      <w:r w:rsidRPr="007A7504">
        <w:rPr>
          <w:rFonts w:ascii="Times New Roman" w:hAnsi="Times New Roman" w:cs="Times New Roman"/>
          <w:color w:val="auto"/>
          <w:sz w:val="24"/>
          <w:szCs w:val="24"/>
        </w:rPr>
        <w:t xml:space="preserve"> включает название раздела (темы) с указание</w:t>
      </w:r>
      <w:r w:rsidR="00AC57BB" w:rsidRPr="007A7504">
        <w:rPr>
          <w:rFonts w:ascii="Times New Roman" w:hAnsi="Times New Roman" w:cs="Times New Roman"/>
          <w:color w:val="auto"/>
          <w:sz w:val="24"/>
          <w:szCs w:val="24"/>
        </w:rPr>
        <w:t>м</w:t>
      </w:r>
      <w:r w:rsidRPr="007A7504">
        <w:rPr>
          <w:rFonts w:ascii="Times New Roman" w:hAnsi="Times New Roman" w:cs="Times New Roman"/>
          <w:color w:val="auto"/>
          <w:sz w:val="24"/>
          <w:szCs w:val="24"/>
        </w:rPr>
        <w:t xml:space="preserve"> количества академических часов, отводимых на освоение каждой темы учебного модуля, характеристику основных видов деяте</w:t>
      </w:r>
      <w:r w:rsidR="00031B42" w:rsidRPr="007A7504">
        <w:rPr>
          <w:rFonts w:ascii="Times New Roman" w:hAnsi="Times New Roman" w:cs="Times New Roman"/>
          <w:color w:val="auto"/>
          <w:sz w:val="24"/>
          <w:szCs w:val="24"/>
        </w:rPr>
        <w:t xml:space="preserve">льности </w:t>
      </w:r>
      <w:r w:rsidR="00AC57BB" w:rsidRPr="007A7504">
        <w:rPr>
          <w:rFonts w:ascii="Times New Roman" w:hAnsi="Times New Roman" w:cs="Times New Roman"/>
          <w:color w:val="auto"/>
          <w:sz w:val="24"/>
          <w:szCs w:val="24"/>
        </w:rPr>
        <w:t>об</w:t>
      </w:r>
      <w:r w:rsidR="00031B42" w:rsidRPr="007A7504">
        <w:rPr>
          <w:rFonts w:ascii="Times New Roman" w:hAnsi="Times New Roman" w:cs="Times New Roman"/>
          <w:color w:val="auto"/>
          <w:sz w:val="24"/>
          <w:szCs w:val="24"/>
        </w:rPr>
        <w:t>уча</w:t>
      </w:r>
      <w:r w:rsidR="00AC57BB" w:rsidRPr="007A7504">
        <w:rPr>
          <w:rFonts w:ascii="Times New Roman" w:hAnsi="Times New Roman" w:cs="Times New Roman"/>
          <w:color w:val="auto"/>
          <w:sz w:val="24"/>
          <w:szCs w:val="24"/>
        </w:rPr>
        <w:t>ю</w:t>
      </w:r>
      <w:r w:rsidR="00031B42" w:rsidRPr="007A7504">
        <w:rPr>
          <w:rFonts w:ascii="Times New Roman" w:hAnsi="Times New Roman" w:cs="Times New Roman"/>
          <w:color w:val="auto"/>
          <w:sz w:val="24"/>
          <w:szCs w:val="24"/>
        </w:rPr>
        <w:t xml:space="preserve">щихся, в том числе с </w:t>
      </w:r>
      <w:r w:rsidRPr="007A7504">
        <w:rPr>
          <w:rFonts w:ascii="Times New Roman" w:hAnsi="Times New Roman" w:cs="Times New Roman"/>
          <w:color w:val="auto"/>
          <w:sz w:val="24"/>
          <w:szCs w:val="24"/>
        </w:rPr>
        <w:t>учётом рабочей программы воспитания, возможность использования по этой теме электронных (ци</w:t>
      </w:r>
      <w:r w:rsidR="00B95192" w:rsidRPr="007A7504">
        <w:rPr>
          <w:rFonts w:ascii="Times New Roman" w:hAnsi="Times New Roman" w:cs="Times New Roman"/>
          <w:color w:val="auto"/>
          <w:sz w:val="24"/>
          <w:szCs w:val="24"/>
        </w:rPr>
        <w:t>фровых) образовательных ресурсов</w:t>
      </w:r>
      <w:r w:rsidRPr="007A7504">
        <w:rPr>
          <w:rFonts w:ascii="Times New Roman" w:hAnsi="Times New Roman" w:cs="Times New Roman"/>
          <w:color w:val="auto"/>
          <w:sz w:val="24"/>
          <w:szCs w:val="24"/>
        </w:rPr>
        <w:t>,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B95192" w:rsidRPr="007A7504">
        <w:rPr>
          <w:rFonts w:ascii="Times New Roman" w:hAnsi="Times New Roman" w:cs="Times New Roman"/>
          <w:color w:val="auto"/>
          <w:sz w:val="24"/>
          <w:szCs w:val="24"/>
        </w:rPr>
        <w:t xml:space="preserve"> с учетом их доступности для слепых</w:t>
      </w:r>
      <w:r w:rsidRPr="007A7504">
        <w:rPr>
          <w:rFonts w:ascii="Times New Roman" w:hAnsi="Times New Roman" w:cs="Times New Roman"/>
          <w:color w:val="auto"/>
          <w:sz w:val="24"/>
          <w:szCs w:val="24"/>
        </w:rPr>
        <w:t>.</w:t>
      </w:r>
    </w:p>
    <w:p w14:paraId="0C0EB342" w14:textId="77777777" w:rsidR="00B70ADD" w:rsidRPr="007A7504" w:rsidRDefault="00B9519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iCs/>
          <w:color w:val="auto"/>
          <w:sz w:val="24"/>
          <w:szCs w:val="24"/>
        </w:rPr>
        <w:t xml:space="preserve">Согласно </w:t>
      </w:r>
      <w:r w:rsidR="00FE6972" w:rsidRPr="007A7504">
        <w:rPr>
          <w:rFonts w:ascii="Times New Roman" w:hAnsi="Times New Roman" w:cs="Times New Roman"/>
          <w:iCs/>
          <w:color w:val="auto"/>
          <w:sz w:val="24"/>
          <w:szCs w:val="24"/>
        </w:rPr>
        <w:t xml:space="preserve">федеральной </w:t>
      </w:r>
      <w:r w:rsidRPr="007A7504">
        <w:rPr>
          <w:rFonts w:ascii="Times New Roman" w:hAnsi="Times New Roman" w:cs="Times New Roman"/>
          <w:iCs/>
          <w:color w:val="auto"/>
          <w:sz w:val="24"/>
          <w:szCs w:val="24"/>
        </w:rPr>
        <w:t xml:space="preserve">адаптированной основной образовательной программе начального общего образования для слепых обучающихся (вариант 3.2 ФАОП НОО), </w:t>
      </w:r>
      <w:r w:rsidR="00031B42" w:rsidRPr="007A7504">
        <w:rPr>
          <w:rFonts w:ascii="Times New Roman" w:hAnsi="Times New Roman" w:cs="Times New Roman"/>
          <w:color w:val="auto"/>
          <w:sz w:val="24"/>
          <w:szCs w:val="24"/>
        </w:rPr>
        <w:t xml:space="preserve">ОРКСЭ изучается в </w:t>
      </w:r>
      <w:r w:rsidR="001823B4" w:rsidRPr="007A7504">
        <w:rPr>
          <w:rFonts w:ascii="Times New Roman" w:hAnsi="Times New Roman" w:cs="Times New Roman"/>
          <w:color w:val="auto"/>
          <w:sz w:val="24"/>
          <w:szCs w:val="24"/>
        </w:rPr>
        <w:t>5</w:t>
      </w:r>
      <w:r w:rsidR="00031B42" w:rsidRPr="007A7504">
        <w:rPr>
          <w:rFonts w:ascii="Times New Roman" w:hAnsi="Times New Roman" w:cs="Times New Roman"/>
          <w:color w:val="auto"/>
          <w:sz w:val="24"/>
          <w:szCs w:val="24"/>
        </w:rPr>
        <w:t xml:space="preserve"> клас</w:t>
      </w:r>
      <w:r w:rsidR="00B70ADD" w:rsidRPr="007A7504">
        <w:rPr>
          <w:rFonts w:ascii="Times New Roman" w:hAnsi="Times New Roman" w:cs="Times New Roman"/>
          <w:color w:val="auto"/>
          <w:sz w:val="24"/>
          <w:szCs w:val="24"/>
        </w:rPr>
        <w:t>се, один час в неделю (34 ч).</w:t>
      </w:r>
      <w:r w:rsidR="001823B4" w:rsidRPr="007A7504">
        <w:rPr>
          <w:rFonts w:ascii="Times New Roman" w:hAnsi="Times New Roman" w:cs="Times New Roman"/>
          <w:color w:val="auto"/>
          <w:sz w:val="24"/>
          <w:szCs w:val="24"/>
        </w:rPr>
        <w:t xml:space="preserve"> Пролонгация не требуется.</w:t>
      </w:r>
    </w:p>
    <w:p w14:paraId="2AFF9038" w14:textId="77777777" w:rsidR="00FE6972" w:rsidRPr="007A7504" w:rsidRDefault="00031B42" w:rsidP="007A7504">
      <w:pPr>
        <w:pStyle w:val="1"/>
        <w:spacing w:before="0" w:after="0" w:line="240" w:lineRule="auto"/>
        <w:ind w:hanging="142"/>
        <w:jc w:val="center"/>
        <w:rPr>
          <w:rFonts w:ascii="Times New Roman" w:hAnsi="Times New Roman"/>
          <w:color w:val="auto"/>
          <w:sz w:val="24"/>
          <w:szCs w:val="24"/>
        </w:rPr>
      </w:pPr>
      <w:bookmarkStart w:id="3" w:name="_Toc139398149"/>
      <w:r w:rsidRPr="007A7504">
        <w:rPr>
          <w:rFonts w:ascii="Times New Roman" w:hAnsi="Times New Roman"/>
          <w:b w:val="0"/>
          <w:bCs w:val="0"/>
          <w:color w:val="auto"/>
          <w:kern w:val="0"/>
          <w:sz w:val="24"/>
          <w:szCs w:val="24"/>
        </w:rPr>
        <w:br w:type="page"/>
      </w:r>
      <w:bookmarkStart w:id="4" w:name="_Toc142835255"/>
      <w:r w:rsidR="00F74DA1" w:rsidRPr="007A7504">
        <w:rPr>
          <w:rFonts w:ascii="Times New Roman" w:hAnsi="Times New Roman"/>
          <w:color w:val="auto"/>
          <w:sz w:val="24"/>
          <w:szCs w:val="24"/>
        </w:rPr>
        <w:lastRenderedPageBreak/>
        <w:t xml:space="preserve">СОДЕРЖАНИЕ ПРЕДМЕТНОЙ ОБЛАСТИ (УЧЕБНОГО ПРЕДМЕТА) </w:t>
      </w:r>
    </w:p>
    <w:p w14:paraId="294C7263" w14:textId="77777777" w:rsidR="00B70ADD" w:rsidRPr="007A7504" w:rsidRDefault="00F74DA1" w:rsidP="007A7504">
      <w:pPr>
        <w:pStyle w:val="1"/>
        <w:spacing w:before="0" w:after="0" w:line="240" w:lineRule="auto"/>
        <w:ind w:hanging="142"/>
        <w:jc w:val="center"/>
        <w:rPr>
          <w:rFonts w:ascii="Times New Roman" w:hAnsi="Times New Roman"/>
          <w:color w:val="auto"/>
          <w:sz w:val="24"/>
          <w:szCs w:val="24"/>
        </w:rPr>
      </w:pPr>
      <w:r w:rsidRPr="007A7504">
        <w:rPr>
          <w:rFonts w:ascii="Times New Roman" w:hAnsi="Times New Roman"/>
          <w:color w:val="auto"/>
          <w:sz w:val="24"/>
          <w:szCs w:val="24"/>
        </w:rPr>
        <w:t>«ОСНОВЫ РЕЛИГИОЗНЫХ КУЛЬТУР И СВЕТСКОЙ ЭТИКИ»</w:t>
      </w:r>
      <w:bookmarkEnd w:id="3"/>
      <w:bookmarkEnd w:id="4"/>
    </w:p>
    <w:p w14:paraId="74CD02B9" w14:textId="77777777"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5" w:name="_Toc139398150"/>
    </w:p>
    <w:p w14:paraId="77EE6D56"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6" w:name="_Toc142835256"/>
      <w:r w:rsidRPr="007A7504">
        <w:rPr>
          <w:rFonts w:ascii="Times New Roman" w:hAnsi="Times New Roman"/>
          <w:color w:val="auto"/>
          <w:sz w:val="24"/>
          <w:szCs w:val="24"/>
        </w:rPr>
        <w:t>Модуль «Основы православной культуры»</w:t>
      </w:r>
      <w:bookmarkEnd w:id="5"/>
      <w:bookmarkEnd w:id="6"/>
    </w:p>
    <w:p w14:paraId="10E57F72"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4F56EDFD"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54F4D7E1" w14:textId="77777777"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7" w:name="_Toc139398151"/>
    </w:p>
    <w:p w14:paraId="500AABD4"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8" w:name="_Toc142835257"/>
      <w:r w:rsidRPr="007A7504">
        <w:rPr>
          <w:rFonts w:ascii="Times New Roman" w:hAnsi="Times New Roman"/>
          <w:color w:val="auto"/>
          <w:sz w:val="24"/>
          <w:szCs w:val="24"/>
        </w:rPr>
        <w:t>Модуль «Основы исламской культуры»</w:t>
      </w:r>
      <w:bookmarkEnd w:id="7"/>
      <w:bookmarkEnd w:id="8"/>
    </w:p>
    <w:p w14:paraId="446EBCBB"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7F3B5C" w:rsidRPr="007A7504">
        <w:rPr>
          <w:rFonts w:ascii="Times New Roman" w:hAnsi="Times New Roman" w:cs="Times New Roman"/>
          <w:color w:val="auto"/>
          <w:sz w:val="24"/>
          <w:szCs w:val="24"/>
        </w:rPr>
        <w:t>с</w:t>
      </w:r>
      <w:r w:rsidRPr="007A7504">
        <w:rPr>
          <w:rFonts w:ascii="Times New Roman" w:hAnsi="Times New Roman" w:cs="Times New Roman"/>
          <w:color w:val="auto"/>
          <w:sz w:val="24"/>
          <w:szCs w:val="24"/>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674B2E2B"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4A371876" w14:textId="77777777"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9" w:name="_Toc139398152"/>
    </w:p>
    <w:p w14:paraId="3EB255D6"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10" w:name="_Toc142835258"/>
      <w:r w:rsidRPr="007A7504">
        <w:rPr>
          <w:rFonts w:ascii="Times New Roman" w:hAnsi="Times New Roman"/>
          <w:color w:val="auto"/>
          <w:sz w:val="24"/>
          <w:szCs w:val="24"/>
        </w:rPr>
        <w:t>Модуль «Основы буддийской культуры»</w:t>
      </w:r>
      <w:bookmarkEnd w:id="9"/>
      <w:bookmarkEnd w:id="10"/>
    </w:p>
    <w:p w14:paraId="5A93CCF4"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732AA127"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45754051" w14:textId="77777777"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11" w:name="_Toc139398153"/>
    </w:p>
    <w:p w14:paraId="3E3133AD"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12" w:name="_Toc142835259"/>
      <w:r w:rsidRPr="007A7504">
        <w:rPr>
          <w:rFonts w:ascii="Times New Roman" w:hAnsi="Times New Roman"/>
          <w:color w:val="auto"/>
          <w:sz w:val="24"/>
          <w:szCs w:val="24"/>
        </w:rPr>
        <w:t>Модуль «Основы иудейской культуры»</w:t>
      </w:r>
      <w:bookmarkEnd w:id="11"/>
      <w:bookmarkEnd w:id="12"/>
    </w:p>
    <w:p w14:paraId="00983BEF"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6B3FE942"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0DE473FB" w14:textId="77777777"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13" w:name="_Toc139398154"/>
    </w:p>
    <w:p w14:paraId="10420B86"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14" w:name="_Toc142835260"/>
      <w:r w:rsidRPr="007A7504">
        <w:rPr>
          <w:rFonts w:ascii="Times New Roman" w:hAnsi="Times New Roman"/>
          <w:color w:val="auto"/>
          <w:sz w:val="24"/>
          <w:szCs w:val="24"/>
        </w:rPr>
        <w:t>Модуль «Основы религиозных культур народов России»</w:t>
      </w:r>
      <w:bookmarkEnd w:id="13"/>
      <w:bookmarkEnd w:id="14"/>
    </w:p>
    <w:p w14:paraId="50C0D504"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w:t>
      </w:r>
      <w:r w:rsidRPr="007A7504">
        <w:rPr>
          <w:rFonts w:ascii="Times New Roman" w:hAnsi="Times New Roman" w:cs="Times New Roman"/>
          <w:color w:val="auto"/>
          <w:sz w:val="24"/>
          <w:szCs w:val="24"/>
        </w:rPr>
        <w:lastRenderedPageBreak/>
        <w:t xml:space="preserve">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10B8E348"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1FF3F90E" w14:textId="77777777"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15" w:name="_Toc139398155"/>
    </w:p>
    <w:p w14:paraId="6DA654E4"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16" w:name="_Toc142835261"/>
      <w:r w:rsidRPr="007A7504">
        <w:rPr>
          <w:rFonts w:ascii="Times New Roman" w:hAnsi="Times New Roman"/>
          <w:color w:val="auto"/>
          <w:sz w:val="24"/>
          <w:szCs w:val="24"/>
        </w:rPr>
        <w:t>Модуль «Основы светской этики»</w:t>
      </w:r>
      <w:bookmarkEnd w:id="15"/>
      <w:bookmarkEnd w:id="16"/>
    </w:p>
    <w:p w14:paraId="2113A19F"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r w:rsidR="00392028" w:rsidRPr="007A7504">
        <w:rPr>
          <w:rFonts w:ascii="Times New Roman" w:hAnsi="Times New Roman" w:cs="Times New Roman"/>
          <w:color w:val="auto"/>
          <w:sz w:val="24"/>
          <w:szCs w:val="24"/>
        </w:rPr>
        <w:t>Конституция</w:t>
      </w:r>
      <w:r w:rsidRPr="007A7504">
        <w:rPr>
          <w:rFonts w:ascii="Times New Roman" w:hAnsi="Times New Roman" w:cs="Times New Roman"/>
          <w:color w:val="auto"/>
          <w:sz w:val="24"/>
          <w:szCs w:val="24"/>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092C0EBB"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A3DD7B9" w14:textId="77777777" w:rsidR="00B70ADD" w:rsidRPr="007A7504" w:rsidRDefault="00031B42" w:rsidP="007A7504">
      <w:pPr>
        <w:pStyle w:val="1"/>
        <w:spacing w:before="0" w:after="0" w:line="240" w:lineRule="auto"/>
        <w:ind w:firstLine="0"/>
        <w:jc w:val="center"/>
        <w:rPr>
          <w:rFonts w:ascii="Times New Roman" w:hAnsi="Times New Roman"/>
          <w:color w:val="auto"/>
          <w:sz w:val="24"/>
          <w:szCs w:val="24"/>
        </w:rPr>
      </w:pPr>
      <w:bookmarkStart w:id="17" w:name="_Toc139398156"/>
      <w:r w:rsidRPr="007A7504">
        <w:rPr>
          <w:rFonts w:ascii="Times New Roman" w:hAnsi="Times New Roman"/>
          <w:b w:val="0"/>
          <w:bCs w:val="0"/>
          <w:color w:val="auto"/>
          <w:kern w:val="0"/>
          <w:sz w:val="24"/>
          <w:szCs w:val="24"/>
        </w:rPr>
        <w:br w:type="page"/>
      </w:r>
      <w:bookmarkStart w:id="18" w:name="_Toc142835262"/>
      <w:r w:rsidR="00241AF6" w:rsidRPr="007A7504">
        <w:rPr>
          <w:rFonts w:ascii="Times New Roman" w:hAnsi="Times New Roman"/>
          <w:color w:val="auto"/>
          <w:sz w:val="24"/>
          <w:szCs w:val="24"/>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7"/>
      <w:bookmarkEnd w:id="18"/>
    </w:p>
    <w:p w14:paraId="3189D276" w14:textId="77777777" w:rsidR="00031B42" w:rsidRPr="007A7504" w:rsidRDefault="00031B42" w:rsidP="007A7504">
      <w:pPr>
        <w:pStyle w:val="aa"/>
        <w:spacing w:before="0" w:after="0" w:line="240" w:lineRule="auto"/>
        <w:ind w:firstLine="0"/>
        <w:rPr>
          <w:rFonts w:ascii="Times New Roman" w:hAnsi="Times New Roman"/>
          <w:color w:val="auto"/>
          <w:sz w:val="24"/>
          <w:szCs w:val="24"/>
        </w:rPr>
      </w:pPr>
      <w:bookmarkStart w:id="19" w:name="_Toc139398157"/>
    </w:p>
    <w:p w14:paraId="0F5BD542" w14:textId="77777777" w:rsidR="00B85FF9" w:rsidRPr="007A7504" w:rsidRDefault="00B85FF9" w:rsidP="007A7504">
      <w:pPr>
        <w:pStyle w:val="2"/>
        <w:spacing w:before="0" w:after="0" w:line="240" w:lineRule="auto"/>
        <w:jc w:val="center"/>
        <w:rPr>
          <w:rFonts w:ascii="Times New Roman" w:hAnsi="Times New Roman"/>
          <w:i w:val="0"/>
          <w:color w:val="auto"/>
          <w:sz w:val="24"/>
          <w:szCs w:val="24"/>
        </w:rPr>
      </w:pPr>
      <w:bookmarkStart w:id="20" w:name="_Toc142835263"/>
      <w:r w:rsidRPr="007A7504">
        <w:rPr>
          <w:rFonts w:ascii="Times New Roman" w:hAnsi="Times New Roman"/>
          <w:i w:val="0"/>
          <w:color w:val="auto"/>
          <w:sz w:val="24"/>
          <w:szCs w:val="24"/>
        </w:rPr>
        <w:t>ЛИЧНОСТНЫЕ РЕЗУЛЬТАТЫ</w:t>
      </w:r>
      <w:bookmarkEnd w:id="20"/>
    </w:p>
    <w:bookmarkEnd w:id="19"/>
    <w:p w14:paraId="5110F707" w14:textId="77777777" w:rsidR="00031B42" w:rsidRPr="007A7504" w:rsidRDefault="00031B42" w:rsidP="007A7504">
      <w:pPr>
        <w:pStyle w:val="a3"/>
        <w:spacing w:line="240" w:lineRule="auto"/>
        <w:ind w:firstLine="720"/>
        <w:rPr>
          <w:rFonts w:ascii="Times New Roman" w:hAnsi="Times New Roman" w:cs="Times New Roman"/>
          <w:color w:val="auto"/>
          <w:sz w:val="24"/>
          <w:szCs w:val="24"/>
        </w:rPr>
      </w:pPr>
    </w:p>
    <w:p w14:paraId="7C88863D" w14:textId="77777777" w:rsidR="00882DE0" w:rsidRDefault="00882DE0" w:rsidP="007A7504">
      <w:pPr>
        <w:shd w:val="clear" w:color="auto" w:fill="FFFFFF"/>
        <w:spacing w:after="0" w:line="240" w:lineRule="auto"/>
        <w:ind w:firstLine="720"/>
        <w:rPr>
          <w:rFonts w:ascii="Times New Roman" w:hAnsi="Times New Roman" w:cs="Times New Roman"/>
          <w:sz w:val="24"/>
        </w:rPr>
      </w:pPr>
      <w:bookmarkStart w:id="21" w:name="_Toc139398158"/>
      <w:r w:rsidRPr="00882DE0">
        <w:rPr>
          <w:rFonts w:ascii="Times New Roman" w:hAnsi="Times New Roman" w:cs="Times New Roman"/>
          <w:sz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966170B" w14:textId="77777777"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40FDA370" w14:textId="77777777"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основы российской гражданской идентичности, испытывать чувство гордости за свою Родину; </w:t>
      </w:r>
    </w:p>
    <w:p w14:paraId="40C31DD6" w14:textId="77777777"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формировать национальную и гражданскую </w:t>
      </w:r>
      <w:proofErr w:type="spellStart"/>
      <w:r w:rsidRPr="00882DE0">
        <w:rPr>
          <w:rFonts w:ascii="Times New Roman" w:hAnsi="Times New Roman" w:cs="Times New Roman"/>
          <w:sz w:val="24"/>
        </w:rPr>
        <w:t>самоидентичность</w:t>
      </w:r>
      <w:proofErr w:type="spellEnd"/>
      <w:r w:rsidRPr="00882DE0">
        <w:rPr>
          <w:rFonts w:ascii="Times New Roman" w:hAnsi="Times New Roman" w:cs="Times New Roman"/>
          <w:sz w:val="24"/>
        </w:rPr>
        <w:t xml:space="preserve">, осознавать свою этническую и национальную принадлежность; </w:t>
      </w:r>
    </w:p>
    <w:p w14:paraId="3D79EAAD" w14:textId="77777777"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гуманистических и демократических ценностных ориентаций, осознавать ценность человеческой жизни; </w:t>
      </w:r>
    </w:p>
    <w:p w14:paraId="59AC69AC" w14:textId="465ECA0B"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w:t>
      </w:r>
    </w:p>
    <w:p w14:paraId="72E7F22C" w14:textId="47426869"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14:paraId="2C985952" w14:textId="70727B0F"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14:paraId="728CCCB4" w14:textId="77777777"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14:paraId="7DE98136" w14:textId="1760AB00" w:rsidR="00882DE0" w:rsidRPr="00882DE0" w:rsidRDefault="00882DE0" w:rsidP="007A7504">
      <w:pPr>
        <w:shd w:val="clear" w:color="auto" w:fill="FFFFFF"/>
        <w:spacing w:after="0" w:line="240" w:lineRule="auto"/>
        <w:ind w:firstLine="720"/>
        <w:rPr>
          <w:rFonts w:ascii="Times New Roman" w:hAnsi="Times New Roman" w:cs="Times New Roman"/>
          <w:b/>
          <w:color w:val="auto"/>
          <w:sz w:val="22"/>
          <w:szCs w:val="24"/>
        </w:rPr>
      </w:pPr>
      <w:r w:rsidRPr="00882DE0">
        <w:rPr>
          <w:rFonts w:ascii="Times New Roman" w:hAnsi="Times New Roman" w:cs="Times New Roman"/>
          <w:sz w:val="24"/>
        </w:rPr>
        <w:t>понимать необходимость бережного отношения к материальным и духовным ценностям.</w:t>
      </w:r>
    </w:p>
    <w:p w14:paraId="10F8A374" w14:textId="77777777" w:rsidR="00882DE0" w:rsidRDefault="00882DE0" w:rsidP="007A7504">
      <w:pPr>
        <w:shd w:val="clear" w:color="auto" w:fill="FFFFFF"/>
        <w:spacing w:after="0" w:line="240" w:lineRule="auto"/>
        <w:ind w:firstLine="720"/>
        <w:rPr>
          <w:rFonts w:ascii="Times New Roman" w:hAnsi="Times New Roman" w:cs="Times New Roman"/>
          <w:b/>
          <w:color w:val="auto"/>
          <w:sz w:val="24"/>
          <w:szCs w:val="24"/>
        </w:rPr>
      </w:pPr>
    </w:p>
    <w:p w14:paraId="21A62516" w14:textId="020EE876" w:rsidR="00B8463C" w:rsidRPr="007A7504" w:rsidRDefault="00B8463C" w:rsidP="007A7504">
      <w:pPr>
        <w:shd w:val="clear" w:color="auto" w:fill="FFFFFF"/>
        <w:spacing w:after="0" w:line="240" w:lineRule="auto"/>
        <w:ind w:firstLine="720"/>
        <w:rPr>
          <w:rFonts w:ascii="Times New Roman" w:hAnsi="Times New Roman" w:cs="Times New Roman"/>
          <w:b/>
          <w:color w:val="auto"/>
          <w:sz w:val="24"/>
          <w:szCs w:val="24"/>
        </w:rPr>
      </w:pPr>
      <w:r w:rsidRPr="007A7504">
        <w:rPr>
          <w:rFonts w:ascii="Times New Roman" w:hAnsi="Times New Roman" w:cs="Times New Roman"/>
          <w:b/>
          <w:color w:val="auto"/>
          <w:sz w:val="24"/>
          <w:szCs w:val="24"/>
        </w:rPr>
        <w:t>Специальные личностные результаты:</w:t>
      </w:r>
    </w:p>
    <w:p w14:paraId="7DE9927B" w14:textId="77777777"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к осмыслению и дифференциации картины мира, ее временно-пространственной организации;</w:t>
      </w:r>
    </w:p>
    <w:p w14:paraId="04A5828E" w14:textId="77777777"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5C8E3D74" w14:textId="77777777"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придерживаться нравственного поведения в обществе за счет сформированных морально-нравственных норм;</w:t>
      </w:r>
    </w:p>
    <w:p w14:paraId="57D86A00" w14:textId="77777777"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выполнять определенные нравственные обязательства;</w:t>
      </w:r>
    </w:p>
    <w:p w14:paraId="24675A31" w14:textId="77777777"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умение оценивать с позиций социальных норм собственные поступки и поступки других людей;</w:t>
      </w:r>
    </w:p>
    <w:p w14:paraId="2BFBDBA0" w14:textId="77777777"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эмоционально-ценностное отношение к окружающей среде, необходимости ее сохранения и рационального использования;</w:t>
      </w:r>
    </w:p>
    <w:p w14:paraId="78254A16" w14:textId="77777777" w:rsidR="00B8463C"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умение формировать эстетические чувства, впечатления от восприятия предметов и явлений окружающего мира.</w:t>
      </w:r>
    </w:p>
    <w:p w14:paraId="0175A949" w14:textId="14288DF7" w:rsidR="00914174" w:rsidRPr="007A7504" w:rsidRDefault="00914174" w:rsidP="00914174">
      <w:pPr>
        <w:widowControl/>
        <w:pBdr>
          <w:top w:val="nil"/>
          <w:left w:val="nil"/>
          <w:bottom w:val="nil"/>
          <w:right w:val="nil"/>
          <w:between w:val="nil"/>
        </w:pBdr>
        <w:shd w:val="clear" w:color="auto" w:fill="FFFFFF"/>
        <w:autoSpaceDE/>
        <w:autoSpaceDN/>
        <w:adjustRightInd/>
        <w:spacing w:after="0" w:line="240" w:lineRule="auto"/>
        <w:ind w:left="72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49981A57" w14:textId="77777777" w:rsidR="00B70ADD" w:rsidRPr="007A7504" w:rsidRDefault="00241AF6" w:rsidP="007A7504">
      <w:pPr>
        <w:pStyle w:val="2"/>
        <w:spacing w:before="0" w:after="0" w:line="240" w:lineRule="auto"/>
        <w:jc w:val="center"/>
        <w:rPr>
          <w:rFonts w:ascii="Times New Roman" w:hAnsi="Times New Roman"/>
          <w:i w:val="0"/>
          <w:color w:val="auto"/>
          <w:sz w:val="24"/>
          <w:szCs w:val="24"/>
        </w:rPr>
      </w:pPr>
      <w:bookmarkStart w:id="22" w:name="_Toc142835264"/>
      <w:r w:rsidRPr="007A7504">
        <w:rPr>
          <w:rFonts w:ascii="Times New Roman" w:hAnsi="Times New Roman"/>
          <w:i w:val="0"/>
          <w:color w:val="auto"/>
          <w:sz w:val="24"/>
          <w:szCs w:val="24"/>
        </w:rPr>
        <w:t>МЕТАПРЕДМЕТНЫЕ РЕЗУЛЬТАТЫ</w:t>
      </w:r>
      <w:bookmarkEnd w:id="21"/>
      <w:bookmarkEnd w:id="22"/>
    </w:p>
    <w:p w14:paraId="6B374841" w14:textId="0A0CC1DC" w:rsidR="00031B42" w:rsidRPr="00BB633B" w:rsidRDefault="00031B42" w:rsidP="00BB633B">
      <w:pPr>
        <w:pStyle w:val="21"/>
        <w:spacing w:line="240" w:lineRule="auto"/>
        <w:ind w:left="0" w:firstLine="709"/>
        <w:rPr>
          <w:rFonts w:ascii="Times New Roman" w:hAnsi="Times New Roman" w:cs="Times New Roman"/>
          <w:color w:val="auto"/>
          <w:sz w:val="24"/>
          <w:szCs w:val="24"/>
        </w:rPr>
      </w:pPr>
    </w:p>
    <w:p w14:paraId="2675C8B3" w14:textId="0FAFCB78" w:rsidR="00BB633B" w:rsidRPr="00BB633B" w:rsidRDefault="00BB633B" w:rsidP="00BB633B">
      <w:pPr>
        <w:pStyle w:val="21"/>
        <w:spacing w:line="240" w:lineRule="auto"/>
        <w:ind w:left="0" w:firstLine="709"/>
        <w:rPr>
          <w:rFonts w:ascii="Times New Roman" w:hAnsi="Times New Roman" w:cs="Times New Roman"/>
          <w:color w:val="auto"/>
          <w:sz w:val="24"/>
          <w:szCs w:val="24"/>
        </w:rPr>
      </w:pPr>
      <w:r w:rsidRPr="00BB633B">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3EC4757"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14:paraId="2BBE1F37"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14:paraId="714BF6F9"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62DCAFA"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772CDC22" w14:textId="0A4EA572"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14:paraId="64ABF289" w14:textId="338457E6"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052F6B4A"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следующие </w:t>
      </w:r>
      <w:r w:rsidRPr="00BB633B">
        <w:rPr>
          <w:rFonts w:ascii="Times New Roman" w:hAnsi="Times New Roman" w:cs="Times New Roman"/>
          <w:i/>
          <w:sz w:val="24"/>
          <w:szCs w:val="24"/>
        </w:rPr>
        <w:t>базовые логические и исследовательские действия</w:t>
      </w:r>
      <w:r w:rsidRPr="00BB633B">
        <w:rPr>
          <w:rFonts w:ascii="Times New Roman" w:hAnsi="Times New Roman" w:cs="Times New Roman"/>
          <w:sz w:val="24"/>
          <w:szCs w:val="24"/>
        </w:rPr>
        <w:t xml:space="preserve"> как часть познавательных универсальных учебных действий: </w:t>
      </w:r>
    </w:p>
    <w:p w14:paraId="624013C0"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4803CB94"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w:t>
      </w:r>
    </w:p>
    <w:p w14:paraId="745F9565"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14:paraId="3B21C9B7"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выполнять совместные проектные задания с использованием предложенного образца. </w:t>
      </w:r>
    </w:p>
    <w:p w14:paraId="6A058CD7"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работать с информацией</w:t>
      </w:r>
      <w:r w:rsidRPr="00BB633B">
        <w:rPr>
          <w:rFonts w:ascii="Times New Roman" w:hAnsi="Times New Roman" w:cs="Times New Roman"/>
          <w:sz w:val="24"/>
          <w:szCs w:val="24"/>
        </w:rPr>
        <w:t xml:space="preserve"> как часть познавательных универсальных учебных действий: </w:t>
      </w:r>
    </w:p>
    <w:p w14:paraId="763A69AB"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w:t>
      </w:r>
    </w:p>
    <w:p w14:paraId="7DB8D91A"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находить дополнительную информацию к основному учебному материалу в разных </w:t>
      </w:r>
      <w:r w:rsidRPr="00BB633B">
        <w:rPr>
          <w:rFonts w:ascii="Times New Roman" w:hAnsi="Times New Roman" w:cs="Times New Roman"/>
          <w:sz w:val="24"/>
          <w:szCs w:val="24"/>
        </w:rPr>
        <w:lastRenderedPageBreak/>
        <w:t xml:space="preserve">информационных источниках, в том числе в Интернете (в условиях контролируемого входа); </w:t>
      </w:r>
    </w:p>
    <w:p w14:paraId="097E4E88"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58C50210" w14:textId="77777777"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общения</w:t>
      </w:r>
      <w:r w:rsidRPr="00BB633B">
        <w:rPr>
          <w:rFonts w:ascii="Times New Roman" w:hAnsi="Times New Roman" w:cs="Times New Roman"/>
          <w:sz w:val="24"/>
          <w:szCs w:val="24"/>
        </w:rPr>
        <w:t xml:space="preserve"> как часть коммуникативных универсальных учебных действий: </w:t>
      </w:r>
    </w:p>
    <w:p w14:paraId="3F9CCE66" w14:textId="77777777"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4AD4847B" w14:textId="55EB515A"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57F878E8" w14:textId="66F11C38"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0A5F3297" w14:textId="77777777"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 xml:space="preserve">умения самоорганизации и самоконтроля </w:t>
      </w:r>
      <w:r w:rsidRPr="00BB633B">
        <w:rPr>
          <w:rFonts w:ascii="Times New Roman" w:hAnsi="Times New Roman" w:cs="Times New Roman"/>
          <w:sz w:val="24"/>
          <w:szCs w:val="24"/>
        </w:rPr>
        <w:t>как часть регулятивных универсальных учебных действий:</w:t>
      </w:r>
    </w:p>
    <w:p w14:paraId="13897123" w14:textId="77777777"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FAC500D" w14:textId="684E0101"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3A83AB43" w14:textId="77777777"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179713E7" w14:textId="4087F30A"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14:paraId="3DBAC392" w14:textId="1AC6032A"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совместной деятельности</w:t>
      </w:r>
      <w:r w:rsidRPr="00BB633B">
        <w:rPr>
          <w:rFonts w:ascii="Times New Roman" w:hAnsi="Times New Roman" w:cs="Times New Roman"/>
          <w:sz w:val="24"/>
          <w:szCs w:val="24"/>
        </w:rPr>
        <w:t xml:space="preserve">: </w:t>
      </w:r>
    </w:p>
    <w:p w14:paraId="37D4038D" w14:textId="77777777"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w:t>
      </w:r>
    </w:p>
    <w:p w14:paraId="0899211F" w14:textId="3974259E" w:rsidR="00BB633B" w:rsidRP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b/>
          <w:bCs/>
          <w:color w:val="auto"/>
          <w:sz w:val="24"/>
          <w:szCs w:val="24"/>
        </w:rPr>
      </w:pPr>
      <w:r w:rsidRPr="00BB633B">
        <w:rPr>
          <w:rFonts w:ascii="Times New Roman" w:hAnsi="Times New Roman" w:cs="Times New Roman"/>
          <w:sz w:val="24"/>
          <w:szCs w:val="24"/>
        </w:rP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BB633B">
        <w:rPr>
          <w:rFonts w:ascii="Times New Roman" w:hAnsi="Times New Roman" w:cs="Times New Roman"/>
          <w:sz w:val="24"/>
          <w:szCs w:val="24"/>
        </w:rPr>
        <w:t>видеопрезентацией</w:t>
      </w:r>
      <w:proofErr w:type="spellEnd"/>
      <w:r w:rsidRPr="00BB633B">
        <w:rPr>
          <w:rFonts w:ascii="Times New Roman" w:hAnsi="Times New Roman" w:cs="Times New Roman"/>
          <w:sz w:val="24"/>
          <w:szCs w:val="24"/>
        </w:rPr>
        <w:t>.</w:t>
      </w:r>
    </w:p>
    <w:p w14:paraId="3D67D1A1" w14:textId="759861DF" w:rsidR="006C6A10" w:rsidRPr="007A7504" w:rsidRDefault="006C6A10"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b/>
          <w:color w:val="auto"/>
          <w:sz w:val="24"/>
          <w:szCs w:val="24"/>
        </w:rPr>
      </w:pPr>
      <w:r w:rsidRPr="007A7504">
        <w:rPr>
          <w:rFonts w:ascii="Times New Roman" w:hAnsi="Times New Roman" w:cs="Times New Roman"/>
          <w:b/>
          <w:color w:val="auto"/>
          <w:sz w:val="24"/>
          <w:szCs w:val="24"/>
        </w:rPr>
        <w:t xml:space="preserve">Специальные </w:t>
      </w:r>
      <w:proofErr w:type="spellStart"/>
      <w:r w:rsidRPr="007A7504">
        <w:rPr>
          <w:rFonts w:ascii="Times New Roman" w:hAnsi="Times New Roman" w:cs="Times New Roman"/>
          <w:b/>
          <w:color w:val="auto"/>
          <w:sz w:val="24"/>
          <w:szCs w:val="24"/>
        </w:rPr>
        <w:t>метапредметные</w:t>
      </w:r>
      <w:proofErr w:type="spellEnd"/>
      <w:r w:rsidRPr="007A7504">
        <w:rPr>
          <w:rFonts w:ascii="Times New Roman" w:hAnsi="Times New Roman" w:cs="Times New Roman"/>
          <w:b/>
          <w:color w:val="auto"/>
          <w:sz w:val="24"/>
          <w:szCs w:val="24"/>
        </w:rPr>
        <w:t xml:space="preserve"> результаты:</w:t>
      </w:r>
    </w:p>
    <w:p w14:paraId="52E1F39D"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использовать сохранные анализаторы в различных видах деятельности (учебно-познавательной, ориентировочной, трудовой);</w:t>
      </w:r>
    </w:p>
    <w:p w14:paraId="414BBDFA"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применять осязательный и слуховой способы восприятия материала;</w:t>
      </w:r>
    </w:p>
    <w:p w14:paraId="11C407E6"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читать и писать с использованием рельефно-точечной системы Л. Брайля;</w:t>
      </w:r>
    </w:p>
    <w:p w14:paraId="286FC17F"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применять современные средства коммуникации и тифлотехнические средства;</w:t>
      </w:r>
    </w:p>
    <w:p w14:paraId="625EEECA"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осуществлять пространственную и социально-бытовую ориентировку, обладать мобильностью;</w:t>
      </w:r>
    </w:p>
    <w:p w14:paraId="6EFBAA6D"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применять приемы отбора и систематизации материала на определенную тему, использовать способы и приемы работы с письменной инструкцией, дидактическими материалами и алгоритмами;</w:t>
      </w:r>
    </w:p>
    <w:p w14:paraId="47C5F8C8"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вести самостоятельный поиск информации;</w:t>
      </w:r>
    </w:p>
    <w:p w14:paraId="10E5DAC3"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преобразовывать, сохранять и передавать информацию, полученную в результате чтения или аудирования;</w:t>
      </w:r>
    </w:p>
    <w:p w14:paraId="5D0636F7"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lastRenderedPageBreak/>
        <w:t xml:space="preserve">принимать участие в речевом общении, соблюдая нормы речевого этикета и толерантность по отношению к другому мнению, учитывать </w:t>
      </w:r>
      <w:r w:rsidRPr="007A7504">
        <w:rPr>
          <w:rStyle w:val="markedcontent"/>
          <w:rFonts w:ascii="Times New Roman" w:hAnsi="Times New Roman"/>
          <w:sz w:val="24"/>
          <w:szCs w:val="24"/>
        </w:rPr>
        <w:t>интересы, положение и возраст собеседника</w:t>
      </w:r>
      <w:r w:rsidRPr="007A7504">
        <w:rPr>
          <w:rFonts w:ascii="Times New Roman" w:eastAsia="Times New Roman" w:hAnsi="Times New Roman"/>
          <w:sz w:val="24"/>
          <w:szCs w:val="24"/>
        </w:rPr>
        <w:t>;</w:t>
      </w:r>
    </w:p>
    <w:p w14:paraId="5277908C"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адекватно использовать жесты, мимику в процессе речевого общения;</w:t>
      </w:r>
    </w:p>
    <w:p w14:paraId="4FF13D80"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осуществлять речевой самоконтроль в процессе учебной деятельности и в повседневной коммуникации;</w:t>
      </w:r>
    </w:p>
    <w:p w14:paraId="74D12DE4"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оценивать свою речь с точки зрения ее содержания, языкового оформления;</w:t>
      </w:r>
    </w:p>
    <w:p w14:paraId="17DA6E3B"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находить речевые ошибки, недочеты, исправлять их;</w:t>
      </w:r>
    </w:p>
    <w:p w14:paraId="31C37E37" w14:textId="77777777"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33CDC0F9" w14:textId="77777777" w:rsidR="00031B42" w:rsidRPr="007A7504" w:rsidRDefault="00031B42" w:rsidP="007A7504">
      <w:pPr>
        <w:pStyle w:val="21"/>
        <w:shd w:val="clear" w:color="auto" w:fill="FFFFFF"/>
        <w:spacing w:line="240" w:lineRule="auto"/>
        <w:ind w:left="0" w:firstLine="0"/>
        <w:rPr>
          <w:rFonts w:ascii="Times New Roman" w:hAnsi="Times New Roman" w:cs="Times New Roman"/>
          <w:color w:val="auto"/>
          <w:sz w:val="24"/>
          <w:szCs w:val="24"/>
        </w:rPr>
      </w:pPr>
    </w:p>
    <w:p w14:paraId="7770E4C0" w14:textId="77777777" w:rsidR="00B70ADD" w:rsidRPr="007A7504" w:rsidRDefault="000A0AF2" w:rsidP="007A7504">
      <w:pPr>
        <w:pStyle w:val="1"/>
        <w:shd w:val="clear" w:color="auto" w:fill="FFFFFF"/>
        <w:spacing w:before="0" w:after="0" w:line="240" w:lineRule="auto"/>
        <w:ind w:firstLine="0"/>
        <w:jc w:val="center"/>
        <w:rPr>
          <w:rFonts w:ascii="Times New Roman" w:hAnsi="Times New Roman"/>
          <w:color w:val="auto"/>
          <w:sz w:val="24"/>
          <w:szCs w:val="24"/>
        </w:rPr>
      </w:pPr>
      <w:bookmarkStart w:id="23" w:name="_Toc139398159"/>
      <w:bookmarkStart w:id="24" w:name="_Toc142835265"/>
      <w:r w:rsidRPr="007A7504">
        <w:rPr>
          <w:rFonts w:ascii="Times New Roman" w:hAnsi="Times New Roman"/>
          <w:color w:val="auto"/>
          <w:sz w:val="24"/>
          <w:szCs w:val="24"/>
        </w:rPr>
        <w:t>ПРЕДМЕТНЫЕ РЕЗУЛЬТАТЫ</w:t>
      </w:r>
      <w:bookmarkEnd w:id="23"/>
      <w:bookmarkEnd w:id="24"/>
    </w:p>
    <w:p w14:paraId="410480DA" w14:textId="77777777" w:rsidR="00031B42" w:rsidRPr="007A7504" w:rsidRDefault="00031B42" w:rsidP="007A7504">
      <w:pPr>
        <w:pStyle w:val="aa"/>
        <w:shd w:val="clear" w:color="auto" w:fill="FFFFFF"/>
        <w:spacing w:before="0" w:after="0" w:line="240" w:lineRule="auto"/>
        <w:ind w:firstLine="720"/>
        <w:jc w:val="both"/>
        <w:rPr>
          <w:rFonts w:ascii="Times New Roman" w:hAnsi="Times New Roman"/>
          <w:color w:val="auto"/>
          <w:sz w:val="24"/>
          <w:szCs w:val="24"/>
        </w:rPr>
      </w:pPr>
      <w:bookmarkStart w:id="25" w:name="_Toc139398160"/>
    </w:p>
    <w:p w14:paraId="64D002A2" w14:textId="77777777" w:rsidR="00B70ADD" w:rsidRPr="007A7504" w:rsidRDefault="00B70ADD" w:rsidP="007A7504">
      <w:pPr>
        <w:pStyle w:val="aa"/>
        <w:shd w:val="clear" w:color="auto" w:fill="FFFFFF"/>
        <w:spacing w:before="0" w:after="0" w:line="240" w:lineRule="auto"/>
        <w:ind w:firstLine="720"/>
        <w:jc w:val="both"/>
        <w:rPr>
          <w:rFonts w:ascii="Times New Roman" w:hAnsi="Times New Roman"/>
          <w:color w:val="auto"/>
          <w:sz w:val="24"/>
          <w:szCs w:val="24"/>
        </w:rPr>
      </w:pPr>
      <w:bookmarkStart w:id="26" w:name="_Toc142835266"/>
      <w:r w:rsidRPr="007A7504">
        <w:rPr>
          <w:rFonts w:ascii="Times New Roman" w:hAnsi="Times New Roman"/>
          <w:color w:val="auto"/>
          <w:sz w:val="24"/>
          <w:szCs w:val="24"/>
        </w:rPr>
        <w:t>Модуль «Основы православной культуры»</w:t>
      </w:r>
      <w:bookmarkEnd w:id="25"/>
      <w:bookmarkEnd w:id="26"/>
    </w:p>
    <w:p w14:paraId="1B020015" w14:textId="77777777" w:rsidR="00B70ADD" w:rsidRPr="007A7504" w:rsidRDefault="00B70ADD" w:rsidP="007A7504">
      <w:pPr>
        <w:pStyle w:val="a3"/>
        <w:shd w:val="clear" w:color="auto" w:fill="FFFFFF"/>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36C9E971" w14:textId="77777777" w:rsidR="00B70ADD" w:rsidRPr="007A7504" w:rsidRDefault="00B70ADD" w:rsidP="007A7504">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B0D5649" w14:textId="77777777" w:rsidR="00B70ADD" w:rsidRPr="007A7504" w:rsidRDefault="00B70ADD" w:rsidP="007A7504">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9B41E3D"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DF8DD68"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F52B10D"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25F2A7F"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27EE1DD5"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4FB4A18"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Священном Пис</w:t>
      </w:r>
      <w:r w:rsidR="00031B42" w:rsidRPr="007A7504">
        <w:rPr>
          <w:rFonts w:ascii="Times New Roman" w:hAnsi="Times New Roman" w:cs="Times New Roman"/>
          <w:color w:val="auto"/>
          <w:sz w:val="24"/>
          <w:szCs w:val="24"/>
        </w:rPr>
        <w:t xml:space="preserve">ании Церкви </w:t>
      </w:r>
      <w:r w:rsidRPr="007A7504">
        <w:rPr>
          <w:rFonts w:ascii="Times New Roman" w:hAnsi="Times New Roman" w:cs="Times New Roman"/>
          <w:color w:val="auto"/>
          <w:sz w:val="24"/>
          <w:szCs w:val="24"/>
        </w:rPr>
        <w:t>—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7567320"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A8B8EEE"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6F72769"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2AFD729"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распознавать христианскую символику, объяснять своими словами её смысл </w:t>
      </w:r>
      <w:r w:rsidRPr="007A7504">
        <w:rPr>
          <w:rFonts w:ascii="Times New Roman" w:hAnsi="Times New Roman" w:cs="Times New Roman"/>
          <w:color w:val="auto"/>
          <w:sz w:val="24"/>
          <w:szCs w:val="24"/>
        </w:rPr>
        <w:lastRenderedPageBreak/>
        <w:t>(православный крест) и значение в православной культуре;</w:t>
      </w:r>
    </w:p>
    <w:p w14:paraId="0EDE2EF1"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CBB8E5E"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2519C8B"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FEF45A7"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9500A9C"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7504">
        <w:rPr>
          <w:rFonts w:ascii="Times New Roman" w:hAnsi="Times New Roman" w:cs="Times New Roman"/>
          <w:color w:val="auto"/>
          <w:sz w:val="24"/>
          <w:szCs w:val="24"/>
        </w:rPr>
        <w:t>многорелигиозного</w:t>
      </w:r>
      <w:proofErr w:type="spellEnd"/>
      <w:r w:rsidRPr="007A7504">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w:t>
      </w:r>
      <w:r w:rsidR="00031B42" w:rsidRPr="007A7504">
        <w:rPr>
          <w:rFonts w:ascii="Times New Roman" w:hAnsi="Times New Roman" w:cs="Times New Roman"/>
          <w:color w:val="auto"/>
          <w:sz w:val="24"/>
          <w:szCs w:val="24"/>
        </w:rPr>
        <w:t xml:space="preserve">ского) патриотизма, любви к Отечеству, нашей общей Родине </w:t>
      </w:r>
      <w:r w:rsidRPr="007A7504">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7EB3CE92"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308B751" w14:textId="77777777"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06D7712" w14:textId="77777777"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27" w:name="_Toc139398161"/>
    </w:p>
    <w:p w14:paraId="527D9C72"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28" w:name="_Toc142835267"/>
      <w:r w:rsidRPr="007A7504">
        <w:rPr>
          <w:rFonts w:ascii="Times New Roman" w:hAnsi="Times New Roman"/>
          <w:color w:val="auto"/>
          <w:sz w:val="24"/>
          <w:szCs w:val="24"/>
        </w:rPr>
        <w:t>Модуль «Основы исламской культуры»</w:t>
      </w:r>
      <w:bookmarkEnd w:id="27"/>
      <w:bookmarkEnd w:id="28"/>
    </w:p>
    <w:p w14:paraId="37E79004"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498CB1AF"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589644F"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72DA0D74"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43046B"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00D384A"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6354A4C"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исламской этики;</w:t>
      </w:r>
    </w:p>
    <w:p w14:paraId="65701029"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728EAD6"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w:t>
      </w:r>
      <w:r w:rsidR="0047775E" w:rsidRPr="007A7504">
        <w:rPr>
          <w:rFonts w:ascii="Times New Roman" w:hAnsi="Times New Roman" w:cs="Times New Roman"/>
          <w:color w:val="auto"/>
          <w:sz w:val="24"/>
          <w:szCs w:val="24"/>
        </w:rPr>
        <w:t xml:space="preserve">вать о Священном Коране и сунне </w:t>
      </w:r>
      <w:r w:rsidRPr="007A7504">
        <w:rPr>
          <w:rFonts w:ascii="Times New Roman" w:hAnsi="Times New Roman" w:cs="Times New Roman"/>
          <w:color w:val="auto"/>
          <w:sz w:val="24"/>
          <w:szCs w:val="24"/>
        </w:rPr>
        <w:t xml:space="preserve">— примерах из жизни пророка Мухаммада; о праведных предках, о ритуальной практике в исламе (намаз, хадж, пост, </w:t>
      </w:r>
      <w:proofErr w:type="spellStart"/>
      <w:r w:rsidRPr="007A7504">
        <w:rPr>
          <w:rFonts w:ascii="Times New Roman" w:hAnsi="Times New Roman" w:cs="Times New Roman"/>
          <w:color w:val="auto"/>
          <w:sz w:val="24"/>
          <w:szCs w:val="24"/>
        </w:rPr>
        <w:t>закят</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lastRenderedPageBreak/>
        <w:t>дуа</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зикр</w:t>
      </w:r>
      <w:proofErr w:type="spellEnd"/>
      <w:r w:rsidRPr="007A7504">
        <w:rPr>
          <w:rFonts w:ascii="Times New Roman" w:hAnsi="Times New Roman" w:cs="Times New Roman"/>
          <w:color w:val="auto"/>
          <w:sz w:val="24"/>
          <w:szCs w:val="24"/>
        </w:rPr>
        <w:t>);</w:t>
      </w:r>
    </w:p>
    <w:p w14:paraId="17C5C379"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мечети (</w:t>
      </w:r>
      <w:proofErr w:type="spellStart"/>
      <w:r w:rsidRPr="007A7504">
        <w:rPr>
          <w:rFonts w:ascii="Times New Roman" w:hAnsi="Times New Roman" w:cs="Times New Roman"/>
          <w:color w:val="auto"/>
          <w:sz w:val="24"/>
          <w:szCs w:val="24"/>
        </w:rPr>
        <w:t>минбар</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михраб</w:t>
      </w:r>
      <w:proofErr w:type="spellEnd"/>
      <w:r w:rsidRPr="007A7504">
        <w:rPr>
          <w:rFonts w:ascii="Times New Roman" w:hAnsi="Times New Roman" w:cs="Times New Roman"/>
          <w:color w:val="auto"/>
          <w:sz w:val="24"/>
          <w:szCs w:val="24"/>
        </w:rPr>
        <w:t>), нормах поведения в мечети, общения с верующими и служителями ислама;</w:t>
      </w:r>
    </w:p>
    <w:p w14:paraId="18E8C77C"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 праздниках в исламе (Ураза-байрам, Курбан-байрам, </w:t>
      </w:r>
      <w:proofErr w:type="spellStart"/>
      <w:r w:rsidRPr="007A7504">
        <w:rPr>
          <w:rFonts w:ascii="Times New Roman" w:hAnsi="Times New Roman" w:cs="Times New Roman"/>
          <w:color w:val="auto"/>
          <w:sz w:val="24"/>
          <w:szCs w:val="24"/>
        </w:rPr>
        <w:t>Маулид</w:t>
      </w:r>
      <w:proofErr w:type="spellEnd"/>
      <w:r w:rsidRPr="007A7504">
        <w:rPr>
          <w:rFonts w:ascii="Times New Roman" w:hAnsi="Times New Roman" w:cs="Times New Roman"/>
          <w:color w:val="auto"/>
          <w:sz w:val="24"/>
          <w:szCs w:val="24"/>
        </w:rPr>
        <w:t>);</w:t>
      </w:r>
    </w:p>
    <w:p w14:paraId="3539A14F"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w:t>
      </w:r>
      <w:r w:rsidR="0047775E" w:rsidRPr="007A7504">
        <w:rPr>
          <w:rFonts w:ascii="Times New Roman" w:hAnsi="Times New Roman" w:cs="Times New Roman"/>
          <w:color w:val="auto"/>
          <w:sz w:val="24"/>
          <w:szCs w:val="24"/>
        </w:rPr>
        <w:t xml:space="preserve">асту, предкам; норм отношений с </w:t>
      </w:r>
      <w:r w:rsidRPr="007A7504">
        <w:rPr>
          <w:rFonts w:ascii="Times New Roman" w:hAnsi="Times New Roman" w:cs="Times New Roman"/>
          <w:color w:val="auto"/>
          <w:sz w:val="24"/>
          <w:szCs w:val="24"/>
        </w:rPr>
        <w:t>дальними родственниками, соседями; исламских семейных ценностей;</w:t>
      </w:r>
    </w:p>
    <w:p w14:paraId="7EEE358D"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исламскую символику, объяснять своими словами её смысл и охарактеризовать назначение исламского орнамента;</w:t>
      </w:r>
    </w:p>
    <w:p w14:paraId="13896AF8"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9D9729B"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излагать основные исторические сведения о возникновении исламской религиозной традиции в России, своими </w:t>
      </w:r>
      <w:r w:rsidR="0047775E" w:rsidRPr="007A7504">
        <w:rPr>
          <w:rFonts w:ascii="Times New Roman" w:hAnsi="Times New Roman" w:cs="Times New Roman"/>
          <w:color w:val="auto"/>
          <w:sz w:val="24"/>
          <w:szCs w:val="24"/>
        </w:rPr>
        <w:t xml:space="preserve">словами объяснять роль ислама в </w:t>
      </w:r>
      <w:r w:rsidRPr="007A7504">
        <w:rPr>
          <w:rFonts w:ascii="Times New Roman" w:hAnsi="Times New Roman" w:cs="Times New Roman"/>
          <w:color w:val="auto"/>
          <w:sz w:val="24"/>
          <w:szCs w:val="24"/>
        </w:rPr>
        <w:t>становлении культуры народов России, российской культуры и государственности;</w:t>
      </w:r>
    </w:p>
    <w:p w14:paraId="460E54DD"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EDA70BD"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D23BCF5"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7504">
        <w:rPr>
          <w:rFonts w:ascii="Times New Roman" w:hAnsi="Times New Roman" w:cs="Times New Roman"/>
          <w:color w:val="auto"/>
          <w:sz w:val="24"/>
          <w:szCs w:val="24"/>
        </w:rPr>
        <w:t>многорелигиозного</w:t>
      </w:r>
      <w:proofErr w:type="spellEnd"/>
      <w:r w:rsidRPr="007A7504">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к Оте</w:t>
      </w:r>
      <w:r w:rsidR="0047775E" w:rsidRPr="007A7504">
        <w:rPr>
          <w:rFonts w:ascii="Times New Roman" w:hAnsi="Times New Roman" w:cs="Times New Roman"/>
          <w:color w:val="auto"/>
          <w:sz w:val="24"/>
          <w:szCs w:val="24"/>
        </w:rPr>
        <w:t xml:space="preserve">честву, нашей общей Родине </w:t>
      </w:r>
      <w:r w:rsidRPr="007A7504">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2F14C29F"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A7B0968" w14:textId="77777777" w:rsidR="00B70ADD" w:rsidRPr="007A7504" w:rsidRDefault="00B70ADD" w:rsidP="007A7504">
      <w:pPr>
        <w:pStyle w:val="21"/>
        <w:numPr>
          <w:ilvl w:val="0"/>
          <w:numId w:val="10"/>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D24A4BC" w14:textId="77777777" w:rsidR="0047775E" w:rsidRPr="007A7504" w:rsidRDefault="0047775E" w:rsidP="007A7504">
      <w:pPr>
        <w:pStyle w:val="aa"/>
        <w:spacing w:before="0" w:after="0" w:line="240" w:lineRule="auto"/>
        <w:ind w:firstLine="720"/>
        <w:jc w:val="both"/>
        <w:rPr>
          <w:rFonts w:ascii="Times New Roman" w:hAnsi="Times New Roman"/>
          <w:color w:val="auto"/>
          <w:sz w:val="24"/>
          <w:szCs w:val="24"/>
        </w:rPr>
      </w:pPr>
      <w:bookmarkStart w:id="29" w:name="_Toc139398162"/>
    </w:p>
    <w:p w14:paraId="31D0A4DA"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30" w:name="_Toc142835268"/>
      <w:r w:rsidRPr="007A7504">
        <w:rPr>
          <w:rFonts w:ascii="Times New Roman" w:hAnsi="Times New Roman"/>
          <w:color w:val="auto"/>
          <w:sz w:val="24"/>
          <w:szCs w:val="24"/>
        </w:rPr>
        <w:t>Модуль «Основы буддийской культуры»</w:t>
      </w:r>
      <w:bookmarkEnd w:id="29"/>
      <w:bookmarkEnd w:id="30"/>
    </w:p>
    <w:p w14:paraId="2C51100B"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3CE14F76"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AB23710"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1F72872"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1D769C4"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нормах буддийской религиозной морали, их значении в выстраивании</w:t>
      </w:r>
      <w:r w:rsidRPr="007A7504">
        <w:rPr>
          <w:rFonts w:ascii="Times New Roman" w:hAnsi="Times New Roman" w:cs="Times New Roman"/>
          <w:color w:val="auto"/>
          <w:sz w:val="24"/>
          <w:szCs w:val="24"/>
        </w:rPr>
        <w:br/>
        <w:t>отношений в семье, между людьми, в общении и деятельности;</w:t>
      </w:r>
    </w:p>
    <w:p w14:paraId="50016190"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A7504">
        <w:rPr>
          <w:rFonts w:ascii="Times New Roman" w:hAnsi="Times New Roman" w:cs="Times New Roman"/>
          <w:color w:val="auto"/>
          <w:sz w:val="24"/>
          <w:szCs w:val="24"/>
        </w:rPr>
        <w:t>неблагие</w:t>
      </w:r>
      <w:proofErr w:type="spellEnd"/>
      <w:r w:rsidRPr="007A7504">
        <w:rPr>
          <w:rFonts w:ascii="Times New Roman" w:hAnsi="Times New Roman" w:cs="Times New Roman"/>
          <w:color w:val="auto"/>
          <w:sz w:val="24"/>
          <w:szCs w:val="24"/>
        </w:rPr>
        <w:t xml:space="preserve"> деяния, освобождение, борьба с неведением, уверенность в себе, постоянство перемен, </w:t>
      </w:r>
      <w:r w:rsidRPr="007A7504">
        <w:rPr>
          <w:rFonts w:ascii="Times New Roman" w:hAnsi="Times New Roman" w:cs="Times New Roman"/>
          <w:color w:val="auto"/>
          <w:sz w:val="24"/>
          <w:szCs w:val="24"/>
        </w:rPr>
        <w:lastRenderedPageBreak/>
        <w:t>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6008B797"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буддийской этики;</w:t>
      </w:r>
    </w:p>
    <w:p w14:paraId="4977F35F"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9C06359"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буддийских писаниях, ламах, службах; смысле принятия, восьмеричном пути и карме;</w:t>
      </w:r>
    </w:p>
    <w:p w14:paraId="04B00D06"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70F061CA"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праздниках в буддизме, аскезе;</w:t>
      </w:r>
    </w:p>
    <w:p w14:paraId="50E46E94"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667308B1"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буддийскую символику, объяснять своими словами её смысл и значение в буддийской культуре;</w:t>
      </w:r>
    </w:p>
    <w:p w14:paraId="662161D7"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художественной культуре в буддийской традиции;</w:t>
      </w:r>
    </w:p>
    <w:p w14:paraId="29B35265"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F6CA5A3"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61B39DA"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D873FA8"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7504">
        <w:rPr>
          <w:rFonts w:ascii="Times New Roman" w:hAnsi="Times New Roman" w:cs="Times New Roman"/>
          <w:color w:val="auto"/>
          <w:sz w:val="24"/>
          <w:szCs w:val="24"/>
        </w:rPr>
        <w:t>многорелигиозного</w:t>
      </w:r>
      <w:proofErr w:type="spellEnd"/>
      <w:r w:rsidRPr="007A7504">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47775E" w:rsidRPr="007A7504">
        <w:rPr>
          <w:rFonts w:ascii="Times New Roman" w:hAnsi="Times New Roman" w:cs="Times New Roman"/>
          <w:color w:val="auto"/>
          <w:sz w:val="24"/>
          <w:szCs w:val="24"/>
        </w:rPr>
        <w:t xml:space="preserve">к Отечеству, нашей общей Родине </w:t>
      </w:r>
      <w:r w:rsidRPr="007A7504">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08A1D33F"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331C8BD" w14:textId="77777777" w:rsidR="00B70ADD" w:rsidRPr="007A7504" w:rsidRDefault="00B70ADD" w:rsidP="007A7504">
      <w:pPr>
        <w:pStyle w:val="21"/>
        <w:numPr>
          <w:ilvl w:val="0"/>
          <w:numId w:val="11"/>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7EEE4FB" w14:textId="77777777" w:rsidR="0047775E" w:rsidRPr="007A7504" w:rsidRDefault="0047775E" w:rsidP="007A7504">
      <w:pPr>
        <w:pStyle w:val="aa"/>
        <w:spacing w:before="0" w:after="0" w:line="240" w:lineRule="auto"/>
        <w:ind w:firstLine="720"/>
        <w:jc w:val="both"/>
        <w:rPr>
          <w:rFonts w:ascii="Times New Roman" w:hAnsi="Times New Roman"/>
          <w:color w:val="auto"/>
          <w:sz w:val="24"/>
          <w:szCs w:val="24"/>
        </w:rPr>
      </w:pPr>
      <w:bookmarkStart w:id="31" w:name="_Toc139398163"/>
    </w:p>
    <w:p w14:paraId="52D367B8"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32" w:name="_Toc142835269"/>
      <w:r w:rsidRPr="007A7504">
        <w:rPr>
          <w:rFonts w:ascii="Times New Roman" w:hAnsi="Times New Roman"/>
          <w:color w:val="auto"/>
          <w:sz w:val="24"/>
          <w:szCs w:val="24"/>
        </w:rPr>
        <w:t>Модуль «Основы иудейской культуры»</w:t>
      </w:r>
      <w:bookmarkEnd w:id="31"/>
      <w:bookmarkEnd w:id="32"/>
    </w:p>
    <w:p w14:paraId="133EE553"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6EF04EB5"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4086061"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20662F00"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выражать понимание и принятие значения российских традиционных </w:t>
      </w:r>
      <w:r w:rsidRPr="007A7504">
        <w:rPr>
          <w:rFonts w:ascii="Times New Roman" w:hAnsi="Times New Roman" w:cs="Times New Roman"/>
          <w:color w:val="auto"/>
          <w:sz w:val="24"/>
          <w:szCs w:val="24"/>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B25CA9A"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3DA20E1"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22C34A7"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осмысления и нравственной оценки поступков, поведения (</w:t>
      </w:r>
      <w:r w:rsidR="007B7BD5" w:rsidRPr="007A7504">
        <w:rPr>
          <w:rFonts w:ascii="Times New Roman" w:hAnsi="Times New Roman" w:cs="Times New Roman"/>
          <w:color w:val="auto"/>
          <w:sz w:val="24"/>
          <w:szCs w:val="24"/>
        </w:rPr>
        <w:t xml:space="preserve">своих и других людей) с позиций </w:t>
      </w:r>
      <w:r w:rsidRPr="007A7504">
        <w:rPr>
          <w:rFonts w:ascii="Times New Roman" w:hAnsi="Times New Roman" w:cs="Times New Roman"/>
          <w:color w:val="auto"/>
          <w:sz w:val="24"/>
          <w:szCs w:val="24"/>
        </w:rPr>
        <w:t>иудейской этики;</w:t>
      </w:r>
    </w:p>
    <w:p w14:paraId="14ECA723"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5D4B398"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w:t>
      </w:r>
      <w:r w:rsidR="007B7BD5" w:rsidRPr="007A7504">
        <w:rPr>
          <w:rFonts w:ascii="Times New Roman" w:hAnsi="Times New Roman" w:cs="Times New Roman"/>
          <w:color w:val="auto"/>
          <w:sz w:val="24"/>
          <w:szCs w:val="24"/>
        </w:rPr>
        <w:t xml:space="preserve">ть о священных текстах иудаизма </w:t>
      </w:r>
      <w:r w:rsidRPr="007A7504">
        <w:rPr>
          <w:rFonts w:ascii="Times New Roman" w:hAnsi="Times New Roman" w:cs="Times New Roman"/>
          <w:color w:val="auto"/>
          <w:sz w:val="24"/>
          <w:szCs w:val="24"/>
        </w:rPr>
        <w:t>— Торе и</w:t>
      </w:r>
      <w:r w:rsidR="00687237"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Танахе</w:t>
      </w:r>
      <w:proofErr w:type="spellEnd"/>
      <w:r w:rsidRPr="007A7504">
        <w:rPr>
          <w:rFonts w:ascii="Times New Roman" w:hAnsi="Times New Roman" w:cs="Times New Roman"/>
          <w:color w:val="auto"/>
          <w:sz w:val="24"/>
          <w:szCs w:val="24"/>
        </w:rPr>
        <w:t>, о Талмуде, произведениях выдающихся деятелей</w:t>
      </w:r>
      <w:r w:rsidR="00687237"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иудаизма, богослужениях, молитвах;</w:t>
      </w:r>
    </w:p>
    <w:p w14:paraId="5BFAABCE"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синагоги, о раввинах, нормах поведения в синагоге, общения с мирянами и раввинами;</w:t>
      </w:r>
    </w:p>
    <w:p w14:paraId="3A9DD2A8"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об иудейских праздниках (не менее четырёх, включая </w:t>
      </w:r>
      <w:proofErr w:type="spellStart"/>
      <w:r w:rsidRPr="007A7504">
        <w:rPr>
          <w:rFonts w:ascii="Times New Roman" w:hAnsi="Times New Roman" w:cs="Times New Roman"/>
          <w:color w:val="auto"/>
          <w:sz w:val="24"/>
          <w:szCs w:val="24"/>
        </w:rPr>
        <w:t>Рош</w:t>
      </w:r>
      <w:proofErr w:type="spellEnd"/>
      <w:r w:rsidRPr="007A7504">
        <w:rPr>
          <w:rFonts w:ascii="Times New Roman" w:hAnsi="Times New Roman" w:cs="Times New Roman"/>
          <w:color w:val="auto"/>
          <w:sz w:val="24"/>
          <w:szCs w:val="24"/>
        </w:rPr>
        <w:t>-а-</w:t>
      </w:r>
      <w:proofErr w:type="spellStart"/>
      <w:r w:rsidRPr="007A7504">
        <w:rPr>
          <w:rFonts w:ascii="Times New Roman" w:hAnsi="Times New Roman" w:cs="Times New Roman"/>
          <w:color w:val="auto"/>
          <w:sz w:val="24"/>
          <w:szCs w:val="24"/>
        </w:rPr>
        <w:t>Шана</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Йом-Киппур</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Суккот</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Песах</w:t>
      </w:r>
      <w:proofErr w:type="spellEnd"/>
      <w:r w:rsidRPr="007A7504">
        <w:rPr>
          <w:rFonts w:ascii="Times New Roman" w:hAnsi="Times New Roman" w:cs="Times New Roman"/>
          <w:color w:val="auto"/>
          <w:sz w:val="24"/>
          <w:szCs w:val="24"/>
        </w:rPr>
        <w:t>), постах, назначении поста;</w:t>
      </w:r>
    </w:p>
    <w:p w14:paraId="53A7422F"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2A2E608"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иудейскую символику, объяснять своими словами её смысл (</w:t>
      </w:r>
      <w:proofErr w:type="spellStart"/>
      <w:r w:rsidRPr="007A7504">
        <w:rPr>
          <w:rFonts w:ascii="Times New Roman" w:hAnsi="Times New Roman" w:cs="Times New Roman"/>
          <w:color w:val="auto"/>
          <w:sz w:val="24"/>
          <w:szCs w:val="24"/>
        </w:rPr>
        <w:t>магендовид</w:t>
      </w:r>
      <w:proofErr w:type="spellEnd"/>
      <w:r w:rsidRPr="007A7504">
        <w:rPr>
          <w:rFonts w:ascii="Times New Roman" w:hAnsi="Times New Roman" w:cs="Times New Roman"/>
          <w:color w:val="auto"/>
          <w:sz w:val="24"/>
          <w:szCs w:val="24"/>
        </w:rPr>
        <w:t>) и значение в еврейской культуре;</w:t>
      </w:r>
    </w:p>
    <w:p w14:paraId="4E5F9C65"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44FFA037"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излагать основные исторические сведения о появлении</w:t>
      </w:r>
      <w:r w:rsidR="00687237"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DB22970"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6EC5DCA"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4D6FFC0"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7504">
        <w:rPr>
          <w:rFonts w:ascii="Times New Roman" w:hAnsi="Times New Roman" w:cs="Times New Roman"/>
          <w:color w:val="auto"/>
          <w:sz w:val="24"/>
          <w:szCs w:val="24"/>
        </w:rPr>
        <w:t>многорелигиозного</w:t>
      </w:r>
      <w:proofErr w:type="spellEnd"/>
      <w:r w:rsidRPr="007A7504">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7B7BD5" w:rsidRPr="007A7504">
        <w:rPr>
          <w:rFonts w:ascii="Times New Roman" w:hAnsi="Times New Roman" w:cs="Times New Roman"/>
          <w:color w:val="auto"/>
          <w:sz w:val="24"/>
          <w:szCs w:val="24"/>
        </w:rPr>
        <w:t xml:space="preserve">к Отечеству, нашей общей Родине </w:t>
      </w:r>
      <w:r w:rsidRPr="007A7504">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071E3BC6"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DE7D84C" w14:textId="77777777" w:rsidR="00B70ADD" w:rsidRPr="007A7504" w:rsidRDefault="00B70ADD" w:rsidP="007A7504">
      <w:pPr>
        <w:pStyle w:val="21"/>
        <w:numPr>
          <w:ilvl w:val="0"/>
          <w:numId w:val="12"/>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3261AC62" w14:textId="77777777" w:rsidR="007B7BD5" w:rsidRPr="007A7504" w:rsidRDefault="007B7BD5" w:rsidP="007A7504">
      <w:pPr>
        <w:pStyle w:val="aa"/>
        <w:spacing w:before="0" w:after="0" w:line="240" w:lineRule="auto"/>
        <w:ind w:firstLine="720"/>
        <w:jc w:val="both"/>
        <w:rPr>
          <w:rFonts w:ascii="Times New Roman" w:hAnsi="Times New Roman"/>
          <w:color w:val="auto"/>
          <w:sz w:val="24"/>
          <w:szCs w:val="24"/>
        </w:rPr>
      </w:pPr>
      <w:bookmarkStart w:id="33" w:name="_Toc139398164"/>
    </w:p>
    <w:p w14:paraId="681EFE18"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34" w:name="_Toc142835270"/>
      <w:r w:rsidRPr="007A7504">
        <w:rPr>
          <w:rFonts w:ascii="Times New Roman" w:hAnsi="Times New Roman"/>
          <w:color w:val="auto"/>
          <w:sz w:val="24"/>
          <w:szCs w:val="24"/>
        </w:rPr>
        <w:t>Модуль «Основы религиозных культур народов России»</w:t>
      </w:r>
      <w:bookmarkEnd w:id="33"/>
      <w:bookmarkEnd w:id="34"/>
    </w:p>
    <w:p w14:paraId="0806DE66"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A8EB651"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F4EAF0"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1E5C4CB"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6BB5DCA"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D09D125"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w:t>
      </w:r>
      <w:r w:rsidR="00E53B95" w:rsidRPr="007A7504">
        <w:rPr>
          <w:rFonts w:ascii="Times New Roman" w:hAnsi="Times New Roman" w:cs="Times New Roman"/>
          <w:color w:val="auto"/>
          <w:sz w:val="24"/>
          <w:szCs w:val="24"/>
        </w:rPr>
        <w:t xml:space="preserve"> содержание нравственных катего</w:t>
      </w:r>
      <w:r w:rsidRPr="007A7504">
        <w:rPr>
          <w:rFonts w:ascii="Times New Roman" w:hAnsi="Times New Roman" w:cs="Times New Roman"/>
          <w:color w:val="auto"/>
          <w:sz w:val="24"/>
          <w:szCs w:val="24"/>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CA94C37"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нравственные формы поведения с нравственными нормами, заповедями в традиционных религиях народов России;</w:t>
      </w:r>
    </w:p>
    <w:p w14:paraId="55DD904D"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FF5CE43"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 священных писаниях традиционных религий народов России (Библия, Коран, </w:t>
      </w:r>
      <w:proofErr w:type="spellStart"/>
      <w:r w:rsidRPr="007A7504">
        <w:rPr>
          <w:rFonts w:ascii="Times New Roman" w:hAnsi="Times New Roman" w:cs="Times New Roman"/>
          <w:color w:val="auto"/>
          <w:sz w:val="24"/>
          <w:szCs w:val="24"/>
        </w:rPr>
        <w:t>Трипитака</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Ганджур</w:t>
      </w:r>
      <w:proofErr w:type="spellEnd"/>
      <w:r w:rsidRPr="007A7504">
        <w:rPr>
          <w:rFonts w:ascii="Times New Roman" w:hAnsi="Times New Roman" w:cs="Times New Roman"/>
          <w:color w:val="auto"/>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03F6B696"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AC74E98"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B1ED63D"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90DC4C4"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0426E8B"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A7504">
        <w:rPr>
          <w:rFonts w:ascii="Times New Roman" w:hAnsi="Times New Roman" w:cs="Times New Roman"/>
          <w:color w:val="auto"/>
          <w:sz w:val="24"/>
          <w:szCs w:val="24"/>
        </w:rPr>
        <w:t>танкопись</w:t>
      </w:r>
      <w:proofErr w:type="spellEnd"/>
      <w:r w:rsidRPr="007A7504">
        <w:rPr>
          <w:rFonts w:ascii="Times New Roman" w:hAnsi="Times New Roman" w:cs="Times New Roman"/>
          <w:color w:val="auto"/>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F978E14"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4328F53"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2B138DF"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приводить примеры нравственных поступков, совершаемых с опорой на </w:t>
      </w:r>
      <w:r w:rsidRPr="007A7504">
        <w:rPr>
          <w:rFonts w:ascii="Times New Roman" w:hAnsi="Times New Roman" w:cs="Times New Roman"/>
          <w:color w:val="auto"/>
          <w:sz w:val="24"/>
          <w:szCs w:val="24"/>
        </w:rPr>
        <w:lastRenderedPageBreak/>
        <w:t>этические нормы религиозной культуры и внутреннюю установку личности поступать согласно своей совести;</w:t>
      </w:r>
    </w:p>
    <w:p w14:paraId="53DF950F"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7504">
        <w:rPr>
          <w:rFonts w:ascii="Times New Roman" w:hAnsi="Times New Roman" w:cs="Times New Roman"/>
          <w:color w:val="auto"/>
          <w:sz w:val="24"/>
          <w:szCs w:val="24"/>
        </w:rPr>
        <w:t>многорелигиозного</w:t>
      </w:r>
      <w:proofErr w:type="spellEnd"/>
      <w:r w:rsidRPr="007A7504">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7B7BD5" w:rsidRPr="007A7504">
        <w:rPr>
          <w:rFonts w:ascii="Times New Roman" w:hAnsi="Times New Roman" w:cs="Times New Roman"/>
          <w:color w:val="auto"/>
          <w:sz w:val="24"/>
          <w:szCs w:val="24"/>
        </w:rPr>
        <w:t xml:space="preserve">к Отечеству, нашей общей Родине </w:t>
      </w:r>
      <w:r w:rsidRPr="007A7504">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43663651"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33EA169" w14:textId="77777777" w:rsidR="00B70ADD" w:rsidRPr="007A7504" w:rsidRDefault="00B70ADD" w:rsidP="007A7504">
      <w:pPr>
        <w:pStyle w:val="21"/>
        <w:numPr>
          <w:ilvl w:val="0"/>
          <w:numId w:val="13"/>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54C306C5" w14:textId="77777777" w:rsidR="007B7BD5" w:rsidRPr="007A7504" w:rsidRDefault="007B7BD5" w:rsidP="007A7504">
      <w:pPr>
        <w:pStyle w:val="aa"/>
        <w:spacing w:before="0" w:after="0" w:line="240" w:lineRule="auto"/>
        <w:ind w:firstLine="720"/>
        <w:jc w:val="both"/>
        <w:rPr>
          <w:rFonts w:ascii="Times New Roman" w:hAnsi="Times New Roman"/>
          <w:color w:val="auto"/>
          <w:sz w:val="24"/>
          <w:szCs w:val="24"/>
        </w:rPr>
      </w:pPr>
      <w:bookmarkStart w:id="35" w:name="_Toc139398165"/>
    </w:p>
    <w:p w14:paraId="58E7944C" w14:textId="77777777"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36" w:name="_Toc142835271"/>
      <w:r w:rsidRPr="007A7504">
        <w:rPr>
          <w:rFonts w:ascii="Times New Roman" w:hAnsi="Times New Roman"/>
          <w:color w:val="auto"/>
          <w:sz w:val="24"/>
          <w:szCs w:val="24"/>
        </w:rPr>
        <w:t>Модуль «Основы светской этики»</w:t>
      </w:r>
      <w:bookmarkEnd w:id="35"/>
      <w:bookmarkEnd w:id="36"/>
    </w:p>
    <w:p w14:paraId="4731148E" w14:textId="77777777"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40EE6979"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551114A"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10FE8D"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10249AE"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FD1659D"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F3403DC"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985083B"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F999C45"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30CDEEF"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FD11E77"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раскрывать основное содержание понимания семьи, отношений в семье на основе российских традиционных духовных ценностей (семья</w:t>
      </w:r>
      <w:r w:rsidR="00C50641"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48A7215"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E47589C"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21F2F5D"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1168E2B2"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FCD8D51"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своими словами роль светской (гражданской) этики в становлении российской государственности;</w:t>
      </w:r>
    </w:p>
    <w:p w14:paraId="0BB367A5"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C9BEB4C"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049EB1F5"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7504">
        <w:rPr>
          <w:rFonts w:ascii="Times New Roman" w:hAnsi="Times New Roman" w:cs="Times New Roman"/>
          <w:color w:val="auto"/>
          <w:sz w:val="24"/>
          <w:szCs w:val="24"/>
        </w:rPr>
        <w:t>многорелигиозного</w:t>
      </w:r>
      <w:proofErr w:type="spellEnd"/>
      <w:r w:rsidRPr="007A7504">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7B7BD5" w:rsidRPr="007A7504">
        <w:rPr>
          <w:rFonts w:ascii="Times New Roman" w:hAnsi="Times New Roman" w:cs="Times New Roman"/>
          <w:color w:val="auto"/>
          <w:sz w:val="24"/>
          <w:szCs w:val="24"/>
        </w:rPr>
        <w:t xml:space="preserve">к Отечеству, нашей общей Родине </w:t>
      </w:r>
      <w:r w:rsidRPr="007A7504">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571DB47B" w14:textId="77777777" w:rsidR="00B70ADD" w:rsidRPr="007A7504" w:rsidRDefault="00B70ADD" w:rsidP="007A7504">
      <w:pPr>
        <w:pStyle w:val="21"/>
        <w:numPr>
          <w:ilvl w:val="0"/>
          <w:numId w:val="14"/>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9A1C088" w14:textId="77777777" w:rsidR="00B70ADD" w:rsidRPr="007A7504" w:rsidRDefault="00B70ADD" w:rsidP="007A7504">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14:paraId="3D63DFD2" w14:textId="77777777" w:rsidR="006C6A10" w:rsidRPr="007A7504" w:rsidRDefault="006C6A10" w:rsidP="007A7504">
      <w:pPr>
        <w:shd w:val="clear" w:color="auto" w:fill="FFFFFF"/>
        <w:spacing w:after="0" w:line="240" w:lineRule="auto"/>
        <w:ind w:firstLine="720"/>
        <w:rPr>
          <w:rFonts w:ascii="Times New Roman" w:hAnsi="Times New Roman" w:cs="Times New Roman"/>
          <w:b/>
          <w:color w:val="auto"/>
          <w:sz w:val="24"/>
          <w:szCs w:val="24"/>
        </w:rPr>
      </w:pPr>
      <w:r w:rsidRPr="007A7504">
        <w:rPr>
          <w:rFonts w:ascii="Times New Roman" w:hAnsi="Times New Roman" w:cs="Times New Roman"/>
          <w:b/>
          <w:color w:val="auto"/>
          <w:sz w:val="24"/>
          <w:szCs w:val="24"/>
        </w:rPr>
        <w:t>Специальные предметные результаты:</w:t>
      </w:r>
    </w:p>
    <w:p w14:paraId="3B8E60E4" w14:textId="77777777" w:rsidR="006C6A10" w:rsidRPr="007A7504" w:rsidRDefault="006C6A10" w:rsidP="007A7504">
      <w:pPr>
        <w:pStyle w:val="af4"/>
        <w:numPr>
          <w:ilvl w:val="0"/>
          <w:numId w:val="19"/>
        </w:numPr>
        <w:shd w:val="clear" w:color="auto" w:fill="FFFFFF"/>
        <w:spacing w:after="0" w:line="240" w:lineRule="auto"/>
        <w:ind w:left="0" w:firstLine="720"/>
        <w:rPr>
          <w:rFonts w:ascii="Times New Roman" w:eastAsia="Times New Roman" w:hAnsi="Times New Roman"/>
          <w:sz w:val="24"/>
          <w:szCs w:val="24"/>
        </w:rPr>
      </w:pPr>
      <w:r w:rsidRPr="007A7504">
        <w:rPr>
          <w:rFonts w:ascii="Times New Roman" w:eastAsia="Times New Roman" w:hAnsi="Times New Roman"/>
          <w:sz w:val="24"/>
          <w:szCs w:val="24"/>
        </w:rPr>
        <w:t>сформированность навыка чтения и письма с использованием рельефно-точечного шрифта Л. Брайля;</w:t>
      </w:r>
    </w:p>
    <w:p w14:paraId="6027F05B" w14:textId="77777777" w:rsidR="006C6A10" w:rsidRPr="007A7504" w:rsidRDefault="006C6A10" w:rsidP="007A7504">
      <w:pPr>
        <w:pStyle w:val="af4"/>
        <w:numPr>
          <w:ilvl w:val="0"/>
          <w:numId w:val="19"/>
        </w:numPr>
        <w:shd w:val="clear" w:color="auto" w:fill="FFFFFF"/>
        <w:spacing w:after="0" w:line="240" w:lineRule="auto"/>
        <w:ind w:left="0" w:firstLine="720"/>
        <w:rPr>
          <w:rFonts w:ascii="Times New Roman" w:eastAsia="Times New Roman" w:hAnsi="Times New Roman"/>
          <w:sz w:val="24"/>
          <w:szCs w:val="24"/>
        </w:rPr>
      </w:pPr>
      <w:r w:rsidRPr="007A7504">
        <w:rPr>
          <w:rFonts w:ascii="Times New Roman" w:eastAsia="Times New Roman" w:hAnsi="Times New Roman"/>
          <w:sz w:val="24"/>
          <w:szCs w:val="24"/>
        </w:rPr>
        <w:t>сформированность навыка чтения рельефных карт, рисунков, барельефов, скульптур;</w:t>
      </w:r>
    </w:p>
    <w:p w14:paraId="773CB19D" w14:textId="77777777" w:rsidR="006C6A10" w:rsidRPr="007A7504" w:rsidRDefault="006C6A10" w:rsidP="007A7504">
      <w:pPr>
        <w:pStyle w:val="af4"/>
        <w:numPr>
          <w:ilvl w:val="0"/>
          <w:numId w:val="19"/>
        </w:numPr>
        <w:shd w:val="clear" w:color="auto" w:fill="FFFFFF"/>
        <w:spacing w:after="0" w:line="240" w:lineRule="auto"/>
        <w:ind w:left="0" w:firstLine="720"/>
        <w:rPr>
          <w:rFonts w:ascii="Times New Roman" w:eastAsia="Times New Roman" w:hAnsi="Times New Roman"/>
          <w:sz w:val="24"/>
          <w:szCs w:val="24"/>
        </w:rPr>
      </w:pPr>
      <w:r w:rsidRPr="007A7504">
        <w:rPr>
          <w:rFonts w:ascii="Times New Roman" w:eastAsia="Times New Roman" w:hAnsi="Times New Roman"/>
          <w:sz w:val="24"/>
          <w:szCs w:val="24"/>
        </w:rPr>
        <w:t>умение работать с электронной и аудио книгой.</w:t>
      </w:r>
    </w:p>
    <w:p w14:paraId="6E76DD14" w14:textId="77777777" w:rsidR="006C6A10" w:rsidRPr="007A7504" w:rsidRDefault="006C6A10" w:rsidP="007A7504">
      <w:pPr>
        <w:pStyle w:val="21"/>
        <w:shd w:val="clear" w:color="auto" w:fill="FFFFFF"/>
        <w:spacing w:line="240" w:lineRule="auto"/>
        <w:ind w:left="0" w:firstLine="0"/>
        <w:rPr>
          <w:rFonts w:ascii="Times New Roman" w:hAnsi="Times New Roman" w:cs="Times New Roman"/>
          <w:color w:val="auto"/>
          <w:sz w:val="24"/>
          <w:szCs w:val="24"/>
        </w:rPr>
      </w:pPr>
    </w:p>
    <w:p w14:paraId="610C2AA5" w14:textId="77777777" w:rsidR="006C6A10" w:rsidRPr="007A7504" w:rsidRDefault="006C6A10" w:rsidP="007A7504">
      <w:pPr>
        <w:pStyle w:val="h1"/>
        <w:spacing w:before="0" w:after="0" w:line="240" w:lineRule="auto"/>
        <w:ind w:firstLine="720"/>
        <w:jc w:val="both"/>
        <w:rPr>
          <w:rFonts w:ascii="Times New Roman" w:hAnsi="Times New Roman" w:cs="Times New Roman"/>
          <w:color w:val="auto"/>
        </w:rPr>
        <w:sectPr w:rsidR="006C6A10" w:rsidRPr="007A7504" w:rsidSect="00B57A1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20" w:footer="720" w:gutter="0"/>
          <w:cols w:space="720"/>
          <w:noEndnote/>
          <w:titlePg/>
          <w:docGrid w:linePitch="381"/>
        </w:sectPr>
      </w:pPr>
    </w:p>
    <w:p w14:paraId="2ACCE8D0" w14:textId="77777777" w:rsidR="00B70ADD" w:rsidRPr="007A7504" w:rsidRDefault="00B70ADD" w:rsidP="007A7504">
      <w:pPr>
        <w:pStyle w:val="1"/>
        <w:spacing w:before="0" w:after="0" w:line="240" w:lineRule="auto"/>
        <w:ind w:firstLine="0"/>
        <w:jc w:val="center"/>
        <w:rPr>
          <w:rFonts w:ascii="Times New Roman" w:hAnsi="Times New Roman"/>
          <w:color w:val="auto"/>
          <w:sz w:val="24"/>
          <w:szCs w:val="24"/>
        </w:rPr>
      </w:pPr>
      <w:bookmarkStart w:id="37" w:name="_Toc139398166"/>
      <w:bookmarkStart w:id="38" w:name="_Toc142835272"/>
      <w:r w:rsidRPr="007A7504">
        <w:rPr>
          <w:rFonts w:ascii="Times New Roman" w:hAnsi="Times New Roman"/>
          <w:color w:val="auto"/>
          <w:sz w:val="24"/>
          <w:szCs w:val="24"/>
        </w:rPr>
        <w:lastRenderedPageBreak/>
        <w:t>ТЕМАТИЧЕСКОЕ ПЛАНИРОВАНИЕ</w:t>
      </w:r>
      <w:bookmarkEnd w:id="37"/>
      <w:bookmarkEnd w:id="38"/>
    </w:p>
    <w:p w14:paraId="120C4A7C" w14:textId="77777777" w:rsidR="00FB29E7" w:rsidRPr="007A7504" w:rsidRDefault="00B70ADD" w:rsidP="007A7504">
      <w:pPr>
        <w:pStyle w:val="aa"/>
        <w:spacing w:before="0" w:after="0" w:line="240" w:lineRule="auto"/>
        <w:ind w:firstLine="0"/>
        <w:rPr>
          <w:rFonts w:ascii="Times New Roman" w:hAnsi="Times New Roman"/>
          <w:color w:val="auto"/>
          <w:sz w:val="24"/>
          <w:szCs w:val="24"/>
        </w:rPr>
      </w:pPr>
      <w:bookmarkStart w:id="39" w:name="_Toc142835273"/>
      <w:bookmarkStart w:id="40" w:name="_Toc139398167"/>
      <w:r w:rsidRPr="007A7504">
        <w:rPr>
          <w:rFonts w:ascii="Times New Roman" w:hAnsi="Times New Roman"/>
          <w:color w:val="auto"/>
          <w:sz w:val="24"/>
          <w:szCs w:val="24"/>
        </w:rPr>
        <w:t>МОДУЛЬ «ОСНОВЫ ПРАВОСЛАВНОЙ КУЛЬТУРЫ»</w:t>
      </w:r>
      <w:bookmarkEnd w:id="39"/>
    </w:p>
    <w:p w14:paraId="7C921F21" w14:textId="77777777" w:rsidR="00196EDD" w:rsidRPr="007A7504" w:rsidRDefault="00B70ADD" w:rsidP="007A7504">
      <w:pPr>
        <w:spacing w:after="0" w:line="240" w:lineRule="auto"/>
        <w:jc w:val="center"/>
        <w:rPr>
          <w:rFonts w:ascii="Times New Roman" w:hAnsi="Times New Roman" w:cs="Times New Roman"/>
          <w:color w:val="auto"/>
          <w:sz w:val="24"/>
          <w:szCs w:val="24"/>
        </w:rPr>
      </w:pPr>
      <w:r w:rsidRPr="007A7504">
        <w:rPr>
          <w:rFonts w:ascii="Times New Roman" w:hAnsi="Times New Roman" w:cs="Times New Roman"/>
          <w:color w:val="auto"/>
          <w:sz w:val="24"/>
          <w:szCs w:val="24"/>
        </w:rPr>
        <w:t>(34 ч)</w:t>
      </w:r>
      <w:bookmarkEnd w:id="40"/>
    </w:p>
    <w:p w14:paraId="0CC13C03" w14:textId="77777777" w:rsidR="0024110B" w:rsidRPr="007A7504" w:rsidRDefault="0024110B" w:rsidP="007A7504">
      <w:pPr>
        <w:spacing w:after="0" w:line="240" w:lineRule="auto"/>
        <w:rPr>
          <w:rFonts w:ascii="Times New Roman" w:hAnsi="Times New Roman" w:cs="Times New Roman"/>
          <w:color w:val="auto"/>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3402"/>
        <w:gridCol w:w="8789"/>
      </w:tblGrid>
      <w:tr w:rsidR="007A7504" w:rsidRPr="007A7504" w14:paraId="7EE2616C" w14:textId="77777777" w:rsidTr="00891D56">
        <w:trPr>
          <w:trHeight w:val="316"/>
        </w:trPr>
        <w:tc>
          <w:tcPr>
            <w:tcW w:w="2410" w:type="dxa"/>
            <w:tcBorders>
              <w:top w:val="single" w:sz="8" w:space="0" w:color="000000"/>
              <w:left w:val="single" w:sz="8" w:space="0" w:color="000000"/>
              <w:bottom w:val="single" w:sz="8" w:space="0" w:color="000000"/>
              <w:right w:val="single" w:sz="8" w:space="0" w:color="000000"/>
            </w:tcBorders>
          </w:tcPr>
          <w:p w14:paraId="6C27FEDA"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Тема</w:t>
            </w:r>
          </w:p>
        </w:tc>
        <w:tc>
          <w:tcPr>
            <w:tcW w:w="3402" w:type="dxa"/>
            <w:tcBorders>
              <w:top w:val="single" w:sz="8" w:space="0" w:color="000000"/>
              <w:bottom w:val="single" w:sz="8" w:space="0" w:color="000000"/>
            </w:tcBorders>
          </w:tcPr>
          <w:p w14:paraId="5568E123"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Основное содержание</w:t>
            </w:r>
          </w:p>
        </w:tc>
        <w:tc>
          <w:tcPr>
            <w:tcW w:w="8789" w:type="dxa"/>
            <w:tcBorders>
              <w:top w:val="single" w:sz="8" w:space="0" w:color="000000"/>
              <w:left w:val="single" w:sz="8" w:space="0" w:color="000000"/>
              <w:bottom w:val="single" w:sz="8" w:space="0" w:color="000000"/>
              <w:right w:val="single" w:sz="8" w:space="0" w:color="000000"/>
            </w:tcBorders>
          </w:tcPr>
          <w:p w14:paraId="3391E3F1"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Характеристика основных видов деятельности обучающихся</w:t>
            </w:r>
          </w:p>
        </w:tc>
      </w:tr>
      <w:tr w:rsidR="007A7504" w:rsidRPr="007A7504" w14:paraId="23A19D81" w14:textId="77777777" w:rsidTr="00891D56">
        <w:trPr>
          <w:trHeight w:val="3725"/>
        </w:trPr>
        <w:tc>
          <w:tcPr>
            <w:tcW w:w="2410" w:type="dxa"/>
            <w:tcBorders>
              <w:left w:val="single" w:sz="8" w:space="0" w:color="000000"/>
              <w:right w:val="single" w:sz="8" w:space="0" w:color="000000"/>
            </w:tcBorders>
          </w:tcPr>
          <w:p w14:paraId="4DC07A5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Россия — наша Родина (1 ч)</w:t>
            </w:r>
          </w:p>
        </w:tc>
        <w:tc>
          <w:tcPr>
            <w:tcW w:w="3402" w:type="dxa"/>
          </w:tcPr>
          <w:p w14:paraId="6C237E6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left w:val="single" w:sz="8" w:space="0" w:color="000000"/>
              <w:right w:val="single" w:sz="8" w:space="0" w:color="000000"/>
            </w:tcBorders>
          </w:tcPr>
          <w:p w14:paraId="28B4305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23AF896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отвечать на вопросы по прочитанному.</w:t>
            </w:r>
          </w:p>
          <w:p w14:paraId="2036B0F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о роли духовных традиций народов России, их значении в жизни человека, семьи, общества, духовном мире человека.</w:t>
            </w:r>
          </w:p>
          <w:p w14:paraId="6D300CA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14:paraId="67627ED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48A8067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ценность дружеских отношений между людьми.</w:t>
            </w:r>
          </w:p>
          <w:p w14:paraId="710C1A2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Проверять себя и самостоятельно оценивать свои достижения. </w:t>
            </w:r>
          </w:p>
          <w:p w14:paraId="78553D9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электронных форм учебника (ЭФУ).</w:t>
            </w:r>
          </w:p>
          <w:p w14:paraId="79288C7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единения народов России (например</w:t>
            </w:r>
            <w:r w:rsidR="007B7BD5" w:rsidRPr="007A7504">
              <w:rPr>
                <w:rFonts w:ascii="Times New Roman" w:hAnsi="Times New Roman" w:cs="Times New Roman"/>
                <w:color w:val="auto"/>
                <w:sz w:val="24"/>
                <w:szCs w:val="24"/>
              </w:rPr>
              <w:t xml:space="preserve"> «День народного единства» и т. </w:t>
            </w:r>
            <w:r w:rsidRPr="007A7504">
              <w:rPr>
                <w:rFonts w:ascii="Times New Roman" w:hAnsi="Times New Roman" w:cs="Times New Roman"/>
                <w:color w:val="auto"/>
                <w:sz w:val="24"/>
                <w:szCs w:val="24"/>
              </w:rPr>
              <w:t>д.)</w:t>
            </w:r>
          </w:p>
        </w:tc>
      </w:tr>
      <w:tr w:rsidR="007A7504" w:rsidRPr="007A7504" w14:paraId="5F90E9EF" w14:textId="77777777" w:rsidTr="00891D56">
        <w:trPr>
          <w:trHeight w:val="2180"/>
        </w:trPr>
        <w:tc>
          <w:tcPr>
            <w:tcW w:w="2410" w:type="dxa"/>
            <w:tcBorders>
              <w:top w:val="single" w:sz="8" w:space="0" w:color="000000"/>
              <w:left w:val="single" w:sz="8" w:space="0" w:color="000000"/>
              <w:bottom w:val="single" w:sz="8" w:space="0" w:color="000000"/>
              <w:right w:val="single" w:sz="8" w:space="0" w:color="000000"/>
            </w:tcBorders>
          </w:tcPr>
          <w:p w14:paraId="0A24237A" w14:textId="77777777" w:rsidR="00B70ADD" w:rsidRPr="007A7504" w:rsidRDefault="0024110B" w:rsidP="007A7504">
            <w:pPr>
              <w:pStyle w:val="a4"/>
              <w:spacing w:line="240" w:lineRule="auto"/>
              <w:jc w:val="both"/>
              <w:rPr>
                <w:rFonts w:ascii="Times New Roman" w:hAnsi="Times New Roman" w:cs="Times New Roman"/>
                <w:b/>
                <w:bCs/>
                <w:color w:val="auto"/>
                <w:sz w:val="24"/>
                <w:szCs w:val="24"/>
              </w:rPr>
            </w:pPr>
            <w:r w:rsidRPr="007A7504">
              <w:rPr>
                <w:rFonts w:ascii="Times New Roman" w:hAnsi="Times New Roman" w:cs="Times New Roman"/>
                <w:b/>
                <w:bCs/>
                <w:color w:val="auto"/>
                <w:sz w:val="24"/>
                <w:szCs w:val="24"/>
              </w:rPr>
              <w:t xml:space="preserve">Культура и религия. Введение </w:t>
            </w:r>
            <w:r w:rsidR="00B70ADD" w:rsidRPr="007A7504">
              <w:rPr>
                <w:rFonts w:ascii="Times New Roman" w:hAnsi="Times New Roman" w:cs="Times New Roman"/>
                <w:b/>
                <w:bCs/>
                <w:color w:val="auto"/>
                <w:sz w:val="24"/>
                <w:szCs w:val="24"/>
              </w:rPr>
              <w:t xml:space="preserve">в православную духовную традицию </w:t>
            </w:r>
          </w:p>
          <w:p w14:paraId="2771A8F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(2 ч) </w:t>
            </w:r>
          </w:p>
        </w:tc>
        <w:tc>
          <w:tcPr>
            <w:tcW w:w="3402" w:type="dxa"/>
            <w:tcBorders>
              <w:top w:val="single" w:sz="8" w:space="0" w:color="000000"/>
              <w:bottom w:val="single" w:sz="8" w:space="0" w:color="000000"/>
            </w:tcBorders>
          </w:tcPr>
          <w:p w14:paraId="4E6C7EB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8" w:space="0" w:color="000000"/>
              <w:left w:val="single" w:sz="8" w:space="0" w:color="000000"/>
              <w:bottom w:val="single" w:sz="8" w:space="0" w:color="000000"/>
              <w:right w:val="single" w:sz="8" w:space="0" w:color="000000"/>
            </w:tcBorders>
          </w:tcPr>
          <w:p w14:paraId="33465B5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14:paraId="2D2C0F0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Объяснять соотношение культуры и религии, сущность культуры, значение религии как духовной культуры человека, народа, общества. </w:t>
            </w:r>
          </w:p>
          <w:p w14:paraId="0E4925E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14:paraId="27400F1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67ABEB8D" w14:textId="77777777" w:rsidTr="00891D56">
        <w:trPr>
          <w:trHeight w:val="3385"/>
        </w:trPr>
        <w:tc>
          <w:tcPr>
            <w:tcW w:w="2410" w:type="dxa"/>
            <w:tcBorders>
              <w:left w:val="single" w:sz="8" w:space="0" w:color="000000"/>
              <w:right w:val="single" w:sz="8" w:space="0" w:color="000000"/>
            </w:tcBorders>
          </w:tcPr>
          <w:p w14:paraId="556B4F36" w14:textId="77777777" w:rsidR="00CF1064" w:rsidRPr="007A7504" w:rsidRDefault="00CF1064" w:rsidP="007A7504">
            <w:pPr>
              <w:pStyle w:val="a4"/>
              <w:spacing w:line="240" w:lineRule="auto"/>
              <w:jc w:val="both"/>
              <w:rPr>
                <w:rFonts w:ascii="Times New Roman" w:hAnsi="Times New Roman" w:cs="Times New Roman"/>
                <w:b/>
                <w:bCs/>
                <w:color w:val="auto"/>
                <w:sz w:val="24"/>
                <w:szCs w:val="24"/>
              </w:rPr>
            </w:pPr>
            <w:r w:rsidRPr="007A7504">
              <w:rPr>
                <w:rFonts w:ascii="Times New Roman" w:hAnsi="Times New Roman" w:cs="Times New Roman"/>
                <w:b/>
                <w:bCs/>
                <w:color w:val="auto"/>
                <w:sz w:val="24"/>
                <w:szCs w:val="24"/>
              </w:rPr>
              <w:lastRenderedPageBreak/>
              <w:t>Во чт</w:t>
            </w:r>
            <w:r w:rsidR="0024110B" w:rsidRPr="007A7504">
              <w:rPr>
                <w:rFonts w:ascii="Times New Roman" w:hAnsi="Times New Roman" w:cs="Times New Roman"/>
                <w:b/>
                <w:bCs/>
                <w:color w:val="auto"/>
                <w:sz w:val="24"/>
                <w:szCs w:val="24"/>
              </w:rPr>
              <w:t xml:space="preserve">о верят православные </w:t>
            </w:r>
            <w:r w:rsidRPr="007A7504">
              <w:rPr>
                <w:rFonts w:ascii="Times New Roman" w:hAnsi="Times New Roman" w:cs="Times New Roman"/>
                <w:b/>
                <w:bCs/>
                <w:color w:val="auto"/>
                <w:sz w:val="24"/>
                <w:szCs w:val="24"/>
              </w:rPr>
              <w:t>христиане (4 ч)</w:t>
            </w:r>
          </w:p>
        </w:tc>
        <w:tc>
          <w:tcPr>
            <w:tcW w:w="3402" w:type="dxa"/>
          </w:tcPr>
          <w:p w14:paraId="10CABF35"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w:t>
            </w:r>
            <w:r w:rsidR="0024110B" w:rsidRPr="007A7504">
              <w:rPr>
                <w:rFonts w:ascii="Times New Roman" w:hAnsi="Times New Roman" w:cs="Times New Roman"/>
                <w:color w:val="auto"/>
                <w:sz w:val="24"/>
                <w:szCs w:val="24"/>
              </w:rPr>
              <w:t xml:space="preserve">ние. Священное Писание христиан </w:t>
            </w:r>
            <w:r w:rsidRPr="007A7504">
              <w:rPr>
                <w:rFonts w:ascii="Times New Roman" w:hAnsi="Times New Roman" w:cs="Times New Roman"/>
                <w:color w:val="auto"/>
                <w:sz w:val="24"/>
                <w:szCs w:val="24"/>
              </w:rPr>
              <w:t>— Библия. Ветхий и Новый Заветы в Библии</w:t>
            </w:r>
            <w:r w:rsidR="00674CEA" w:rsidRPr="007A7504">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14:paraId="4D162002"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темы в устной и письменной речи, применять их при анализе и оценке фактов действительности.</w:t>
            </w:r>
          </w:p>
          <w:p w14:paraId="64D6B8B4"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C78B247"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Пересказывать прочитанное, составлять рассказ с введением в него новых фактов; соотносить прочитанное с личным жизненным опытом.</w:t>
            </w:r>
          </w:p>
          <w:p w14:paraId="5D5BFBF3"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2CDD6EE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14:paraId="45F51ED0"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Использование электронных форм учебника (ЭФУ)</w:t>
            </w:r>
          </w:p>
        </w:tc>
      </w:tr>
      <w:tr w:rsidR="007A7504" w:rsidRPr="007A7504" w14:paraId="47284F18" w14:textId="77777777" w:rsidTr="00891D56">
        <w:trPr>
          <w:trHeight w:val="3846"/>
        </w:trPr>
        <w:tc>
          <w:tcPr>
            <w:tcW w:w="2410" w:type="dxa"/>
            <w:tcBorders>
              <w:top w:val="single" w:sz="8" w:space="0" w:color="000000"/>
              <w:left w:val="single" w:sz="8" w:space="0" w:color="000000"/>
              <w:bottom w:val="single" w:sz="8" w:space="0" w:color="000000"/>
              <w:right w:val="single" w:sz="8" w:space="0" w:color="000000"/>
            </w:tcBorders>
          </w:tcPr>
          <w:p w14:paraId="49785FD5" w14:textId="77777777" w:rsidR="00CF1064" w:rsidRPr="007A7504" w:rsidRDefault="0024110B" w:rsidP="007A7504">
            <w:pPr>
              <w:pStyle w:val="a4"/>
              <w:spacing w:line="240" w:lineRule="auto"/>
              <w:jc w:val="both"/>
              <w:rPr>
                <w:rFonts w:ascii="Times New Roman" w:hAnsi="Times New Roman" w:cs="Times New Roman"/>
                <w:b/>
                <w:bCs/>
                <w:color w:val="auto"/>
                <w:sz w:val="24"/>
                <w:szCs w:val="24"/>
              </w:rPr>
            </w:pPr>
            <w:r w:rsidRPr="007A7504">
              <w:rPr>
                <w:rFonts w:ascii="Times New Roman" w:hAnsi="Times New Roman" w:cs="Times New Roman"/>
                <w:b/>
                <w:bCs/>
                <w:color w:val="auto"/>
                <w:sz w:val="24"/>
                <w:szCs w:val="24"/>
              </w:rPr>
              <w:t xml:space="preserve">Добро и зло </w:t>
            </w:r>
            <w:r w:rsidR="00CF1064" w:rsidRPr="007A7504">
              <w:rPr>
                <w:rFonts w:ascii="Times New Roman" w:hAnsi="Times New Roman" w:cs="Times New Roman"/>
                <w:b/>
                <w:bCs/>
                <w:color w:val="auto"/>
                <w:sz w:val="24"/>
                <w:szCs w:val="24"/>
              </w:rPr>
              <w:t xml:space="preserve">в православной традиции. Золотое </w:t>
            </w:r>
            <w:r w:rsidRPr="007A7504">
              <w:rPr>
                <w:rFonts w:ascii="Times New Roman" w:hAnsi="Times New Roman" w:cs="Times New Roman"/>
                <w:b/>
                <w:bCs/>
                <w:color w:val="auto"/>
                <w:sz w:val="24"/>
                <w:szCs w:val="24"/>
              </w:rPr>
              <w:t xml:space="preserve">правило нравственности. Любовь </w:t>
            </w:r>
            <w:r w:rsidR="00CF1064" w:rsidRPr="007A7504">
              <w:rPr>
                <w:rFonts w:ascii="Times New Roman" w:hAnsi="Times New Roman" w:cs="Times New Roman"/>
                <w:b/>
                <w:bCs/>
                <w:color w:val="auto"/>
                <w:sz w:val="24"/>
                <w:szCs w:val="24"/>
              </w:rPr>
              <w:t xml:space="preserve">к ближнему </w:t>
            </w:r>
          </w:p>
          <w:p w14:paraId="2A013F87"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(4 ч)</w:t>
            </w:r>
          </w:p>
        </w:tc>
        <w:tc>
          <w:tcPr>
            <w:tcW w:w="3402" w:type="dxa"/>
            <w:tcBorders>
              <w:top w:val="single" w:sz="8" w:space="0" w:color="000000"/>
              <w:bottom w:val="single" w:sz="8" w:space="0" w:color="000000"/>
            </w:tcBorders>
          </w:tcPr>
          <w:p w14:paraId="0CEEED05"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r w:rsidR="00674CEA"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45079D87"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50330D2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14:paraId="518D359D"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14:paraId="314E9FB4"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305183C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14:paraId="423A06EB"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24110B" w:rsidRPr="007A7504">
              <w:rPr>
                <w:rFonts w:ascii="Times New Roman" w:hAnsi="Times New Roman" w:cs="Times New Roman"/>
                <w:color w:val="auto"/>
                <w:sz w:val="24"/>
                <w:szCs w:val="24"/>
              </w:rPr>
              <w:t>.</w:t>
            </w:r>
          </w:p>
        </w:tc>
      </w:tr>
      <w:tr w:rsidR="007A7504" w:rsidRPr="007A7504" w14:paraId="037E8237" w14:textId="77777777" w:rsidTr="00891D56">
        <w:trPr>
          <w:trHeight w:val="2481"/>
        </w:trPr>
        <w:tc>
          <w:tcPr>
            <w:tcW w:w="2410" w:type="dxa"/>
            <w:tcBorders>
              <w:left w:val="single" w:sz="8" w:space="0" w:color="000000"/>
              <w:right w:val="single" w:sz="8" w:space="0" w:color="000000"/>
            </w:tcBorders>
          </w:tcPr>
          <w:p w14:paraId="706F30DF"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lastRenderedPageBreak/>
              <w:t>Отношение к труду. Долг и ответственность (2 ч)</w:t>
            </w:r>
          </w:p>
        </w:tc>
        <w:tc>
          <w:tcPr>
            <w:tcW w:w="3402" w:type="dxa"/>
          </w:tcPr>
          <w:p w14:paraId="74B2BD17"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left w:val="single" w:sz="8" w:space="0" w:color="000000"/>
              <w:right w:val="single" w:sz="8" w:space="0" w:color="000000"/>
            </w:tcBorders>
          </w:tcPr>
          <w:p w14:paraId="080D12B8"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пересказывать учебный текст.</w:t>
            </w:r>
          </w:p>
          <w:p w14:paraId="7893DDF4"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текст учебника.</w:t>
            </w:r>
          </w:p>
          <w:p w14:paraId="5BB6D3E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знакомые слова в новом мировоззренческом контексте.</w:t>
            </w:r>
          </w:p>
          <w:p w14:paraId="0FECEF5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грехопадении Прародителей, о заповедях, о роли труда в жизни православных христиан.</w:t>
            </w:r>
          </w:p>
          <w:p w14:paraId="0FA7621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Устанавливать логическую связь между фактами; участвовать в беседе.</w:t>
            </w:r>
          </w:p>
          <w:p w14:paraId="236B7CCD"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прочитанное с точки зрения полученных ранее знаний.</w:t>
            </w:r>
          </w:p>
          <w:p w14:paraId="6D9F99E3"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изученное с примерами из жизни, литературных произведений.</w:t>
            </w:r>
          </w:p>
          <w:p w14:paraId="1EDF9C5E"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674CEA" w:rsidRPr="007A7504">
              <w:rPr>
                <w:rFonts w:ascii="Times New Roman" w:hAnsi="Times New Roman" w:cs="Times New Roman"/>
                <w:color w:val="auto"/>
                <w:sz w:val="24"/>
                <w:szCs w:val="24"/>
              </w:rPr>
              <w:t>.</w:t>
            </w:r>
          </w:p>
        </w:tc>
      </w:tr>
      <w:tr w:rsidR="007A7504" w:rsidRPr="007A7504" w14:paraId="15688C16" w14:textId="77777777" w:rsidTr="00891D56">
        <w:trPr>
          <w:trHeight w:val="3077"/>
        </w:trPr>
        <w:tc>
          <w:tcPr>
            <w:tcW w:w="2410" w:type="dxa"/>
            <w:tcBorders>
              <w:top w:val="single" w:sz="8" w:space="0" w:color="000000"/>
              <w:left w:val="single" w:sz="8" w:space="0" w:color="000000"/>
              <w:bottom w:val="single" w:sz="8" w:space="0" w:color="000000"/>
              <w:right w:val="single" w:sz="8" w:space="0" w:color="000000"/>
            </w:tcBorders>
          </w:tcPr>
          <w:p w14:paraId="27563712" w14:textId="77777777"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Милосердие </w:t>
            </w:r>
            <w:r w:rsidR="00CF1064" w:rsidRPr="007A7504">
              <w:rPr>
                <w:rFonts w:ascii="Times New Roman" w:hAnsi="Times New Roman" w:cs="Times New Roman"/>
                <w:b/>
                <w:bCs/>
                <w:color w:val="auto"/>
                <w:sz w:val="24"/>
                <w:szCs w:val="24"/>
              </w:rPr>
              <w:t>и сострадание (2 ч)</w:t>
            </w:r>
          </w:p>
        </w:tc>
        <w:tc>
          <w:tcPr>
            <w:tcW w:w="3402" w:type="dxa"/>
            <w:tcBorders>
              <w:top w:val="single" w:sz="8" w:space="0" w:color="000000"/>
              <w:bottom w:val="single" w:sz="8" w:space="0" w:color="000000"/>
            </w:tcBorders>
          </w:tcPr>
          <w:p w14:paraId="318B8522"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r w:rsidR="00674CEA"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507F29CA"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39730C51"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0DAC426A"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14:paraId="247C9ED2"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5BE5AE9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674CEA" w:rsidRPr="007A7504">
              <w:rPr>
                <w:rFonts w:ascii="Times New Roman" w:hAnsi="Times New Roman" w:cs="Times New Roman"/>
                <w:color w:val="auto"/>
                <w:sz w:val="24"/>
                <w:szCs w:val="24"/>
              </w:rPr>
              <w:t>.</w:t>
            </w:r>
          </w:p>
        </w:tc>
      </w:tr>
      <w:tr w:rsidR="007A7504" w:rsidRPr="007A7504" w14:paraId="5C43FEBB" w14:textId="77777777" w:rsidTr="00891D56">
        <w:trPr>
          <w:trHeight w:val="60"/>
        </w:trPr>
        <w:tc>
          <w:tcPr>
            <w:tcW w:w="2410" w:type="dxa"/>
            <w:tcBorders>
              <w:left w:val="single" w:sz="8" w:space="0" w:color="000000"/>
              <w:right w:val="single" w:sz="8" w:space="0" w:color="000000"/>
            </w:tcBorders>
          </w:tcPr>
          <w:p w14:paraId="66D2F3AB" w14:textId="77777777"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Православие </w:t>
            </w:r>
            <w:r w:rsidR="00CF1064" w:rsidRPr="007A7504">
              <w:rPr>
                <w:rFonts w:ascii="Times New Roman" w:hAnsi="Times New Roman" w:cs="Times New Roman"/>
                <w:b/>
                <w:bCs/>
                <w:color w:val="auto"/>
                <w:sz w:val="24"/>
                <w:szCs w:val="24"/>
              </w:rPr>
              <w:t>в России (5 ч)</w:t>
            </w:r>
          </w:p>
        </w:tc>
        <w:tc>
          <w:tcPr>
            <w:tcW w:w="3402" w:type="dxa"/>
          </w:tcPr>
          <w:p w14:paraId="45DAD27E"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r w:rsidR="00674CEA" w:rsidRPr="007A7504">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14:paraId="76CA10C6"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учебный текст.</w:t>
            </w:r>
          </w:p>
          <w:p w14:paraId="40F27670"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w:t>
            </w:r>
            <w:r w:rsidR="0024110B" w:rsidRPr="007A7504">
              <w:rPr>
                <w:rFonts w:ascii="Times New Roman" w:hAnsi="Times New Roman" w:cs="Times New Roman"/>
                <w:color w:val="auto"/>
                <w:sz w:val="24"/>
                <w:szCs w:val="24"/>
              </w:rPr>
              <w:t xml:space="preserve">, почему Русь называют Святой, </w:t>
            </w:r>
            <w:r w:rsidRPr="007A7504">
              <w:rPr>
                <w:rFonts w:ascii="Times New Roman" w:hAnsi="Times New Roman" w:cs="Times New Roman"/>
                <w:color w:val="auto"/>
                <w:sz w:val="24"/>
                <w:szCs w:val="24"/>
              </w:rPr>
              <w:t>о русских святых, житиях святых.</w:t>
            </w:r>
          </w:p>
          <w:p w14:paraId="30B67FEE"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14:paraId="64568DBF"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6788D2BE"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14:paraId="0709B49E"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14:paraId="1A62D2F7"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Уметь использовать электронные формы учебника (ЭФУ)</w:t>
            </w:r>
            <w:r w:rsidR="00674CEA" w:rsidRPr="007A7504">
              <w:rPr>
                <w:rFonts w:ascii="Times New Roman" w:hAnsi="Times New Roman" w:cs="Times New Roman"/>
                <w:color w:val="auto"/>
                <w:sz w:val="24"/>
                <w:szCs w:val="24"/>
              </w:rPr>
              <w:t>.</w:t>
            </w:r>
          </w:p>
        </w:tc>
      </w:tr>
      <w:tr w:rsidR="007A7504" w:rsidRPr="007A7504" w14:paraId="3EBEE7BD" w14:textId="77777777" w:rsidTr="00891D56">
        <w:trPr>
          <w:trHeight w:val="2743"/>
        </w:trPr>
        <w:tc>
          <w:tcPr>
            <w:tcW w:w="2410" w:type="dxa"/>
            <w:tcBorders>
              <w:top w:val="single" w:sz="8" w:space="0" w:color="000000"/>
              <w:left w:val="single" w:sz="8" w:space="0" w:color="000000"/>
              <w:bottom w:val="single" w:sz="8" w:space="0" w:color="000000"/>
              <w:right w:val="single" w:sz="8" w:space="0" w:color="000000"/>
            </w:tcBorders>
          </w:tcPr>
          <w:p w14:paraId="37904432" w14:textId="77777777"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lastRenderedPageBreak/>
              <w:t xml:space="preserve">Православный храм и другие </w:t>
            </w:r>
            <w:r w:rsidR="00CF1064" w:rsidRPr="007A7504">
              <w:rPr>
                <w:rFonts w:ascii="Times New Roman" w:hAnsi="Times New Roman" w:cs="Times New Roman"/>
                <w:b/>
                <w:bCs/>
                <w:color w:val="auto"/>
                <w:sz w:val="24"/>
                <w:szCs w:val="24"/>
              </w:rPr>
              <w:t>святыни (3 ч)</w:t>
            </w:r>
          </w:p>
        </w:tc>
        <w:tc>
          <w:tcPr>
            <w:tcW w:w="3402" w:type="dxa"/>
            <w:tcBorders>
              <w:top w:val="single" w:sz="8" w:space="0" w:color="000000"/>
              <w:bottom w:val="single" w:sz="8" w:space="0" w:color="000000"/>
            </w:tcBorders>
          </w:tcPr>
          <w:p w14:paraId="3494FA19"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r w:rsidR="0024110B"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524B52F1"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учебный текст.</w:t>
            </w:r>
          </w:p>
          <w:p w14:paraId="2EB9DACB"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14:paraId="2B0B5F29"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14:paraId="6E4E7152"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
          <w:p w14:paraId="525E574A"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14:paraId="08479F82"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Использование электронных форм учебника (ЭФУ)</w:t>
            </w:r>
            <w:r w:rsidR="0024110B" w:rsidRPr="007A7504">
              <w:rPr>
                <w:rFonts w:ascii="Times New Roman" w:hAnsi="Times New Roman" w:cs="Times New Roman"/>
                <w:color w:val="auto"/>
                <w:sz w:val="24"/>
                <w:szCs w:val="24"/>
              </w:rPr>
              <w:t>.</w:t>
            </w:r>
          </w:p>
        </w:tc>
      </w:tr>
      <w:tr w:rsidR="007A7504" w:rsidRPr="007A7504" w14:paraId="752CDD59" w14:textId="77777777" w:rsidTr="00891D56">
        <w:trPr>
          <w:trHeight w:val="60"/>
        </w:trPr>
        <w:tc>
          <w:tcPr>
            <w:tcW w:w="2410" w:type="dxa"/>
            <w:tcBorders>
              <w:left w:val="single" w:sz="8" w:space="0" w:color="000000"/>
              <w:right w:val="single" w:sz="8" w:space="0" w:color="000000"/>
            </w:tcBorders>
          </w:tcPr>
          <w:p w14:paraId="3CCD0943" w14:textId="77777777" w:rsidR="00CF1064" w:rsidRPr="007A7504" w:rsidRDefault="00CF1064" w:rsidP="007A7504">
            <w:pPr>
              <w:pStyle w:val="NoParagraphStyle"/>
              <w:spacing w:line="240" w:lineRule="auto"/>
              <w:jc w:val="both"/>
              <w:textAlignment w:val="auto"/>
              <w:rPr>
                <w:rFonts w:ascii="Times New Roman" w:hAnsi="Times New Roman" w:cs="Times New Roman"/>
                <w:color w:val="auto"/>
                <w:lang w:val="ru-RU"/>
              </w:rPr>
            </w:pPr>
            <w:r w:rsidRPr="007A7504">
              <w:rPr>
                <w:rFonts w:ascii="Times New Roman" w:hAnsi="Times New Roman" w:cs="Times New Roman"/>
                <w:b/>
                <w:bCs/>
                <w:color w:val="auto"/>
                <w:lang w:val="ru-RU"/>
              </w:rPr>
              <w:t>Символичес</w:t>
            </w:r>
            <w:r w:rsidR="0024110B" w:rsidRPr="007A7504">
              <w:rPr>
                <w:rFonts w:ascii="Times New Roman" w:hAnsi="Times New Roman" w:cs="Times New Roman"/>
                <w:b/>
                <w:bCs/>
                <w:color w:val="auto"/>
                <w:lang w:val="ru-RU"/>
              </w:rPr>
              <w:t xml:space="preserve">кий язык православной культуры: христианское </w:t>
            </w:r>
            <w:r w:rsidRPr="007A7504">
              <w:rPr>
                <w:rFonts w:ascii="Times New Roman" w:hAnsi="Times New Roman" w:cs="Times New Roman"/>
                <w:b/>
                <w:bCs/>
                <w:color w:val="auto"/>
                <w:lang w:val="ru-RU"/>
              </w:rPr>
              <w:t>искусство (иконы, фрески, церковное пение, прикладное ис</w:t>
            </w:r>
            <w:r w:rsidR="0024110B" w:rsidRPr="007A7504">
              <w:rPr>
                <w:rFonts w:ascii="Times New Roman" w:hAnsi="Times New Roman" w:cs="Times New Roman"/>
                <w:b/>
                <w:bCs/>
                <w:color w:val="auto"/>
                <w:lang w:val="ru-RU"/>
              </w:rPr>
              <w:t xml:space="preserve">кусство), </w:t>
            </w:r>
            <w:r w:rsidRPr="007A7504">
              <w:rPr>
                <w:rFonts w:ascii="Times New Roman" w:hAnsi="Times New Roman" w:cs="Times New Roman"/>
                <w:b/>
                <w:bCs/>
                <w:color w:val="auto"/>
                <w:lang w:val="ru-RU"/>
              </w:rPr>
              <w:t>православный календарь. Праздники</w:t>
            </w:r>
            <w:r w:rsidR="0024110B" w:rsidRPr="007A7504">
              <w:rPr>
                <w:rFonts w:ascii="Times New Roman" w:hAnsi="Times New Roman" w:cs="Times New Roman"/>
                <w:b/>
                <w:bCs/>
                <w:color w:val="auto"/>
                <w:lang w:val="ru-RU"/>
              </w:rPr>
              <w:t>.</w:t>
            </w:r>
            <w:r w:rsidRPr="007A7504">
              <w:rPr>
                <w:rFonts w:ascii="Times New Roman" w:hAnsi="Times New Roman" w:cs="Times New Roman"/>
                <w:b/>
                <w:bCs/>
                <w:color w:val="auto"/>
                <w:lang w:val="ru-RU"/>
              </w:rPr>
              <w:t xml:space="preserve"> (6 ч)</w:t>
            </w:r>
          </w:p>
        </w:tc>
        <w:tc>
          <w:tcPr>
            <w:tcW w:w="3402" w:type="dxa"/>
          </w:tcPr>
          <w:p w14:paraId="20E933BF"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2D72E926"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r w:rsidR="0024110B" w:rsidRPr="007A7504">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14:paraId="2C672A93"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учебный текст.</w:t>
            </w:r>
          </w:p>
          <w:p w14:paraId="0CD92618"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14:paraId="01970E49"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14:paraId="1B0BB667"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2B614385"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14:paraId="4D6809D6"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Использование электронных форм учебника (ЭФУ.</w:t>
            </w:r>
          </w:p>
          <w:p w14:paraId="2B4E47FF"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 «День семьи, любви и верности</w:t>
            </w:r>
            <w:r w:rsidR="0024110B" w:rsidRPr="007A7504">
              <w:rPr>
                <w:rFonts w:ascii="Times New Roman" w:hAnsi="Times New Roman" w:cs="Times New Roman"/>
                <w:color w:val="auto"/>
                <w:sz w:val="24"/>
                <w:szCs w:val="24"/>
              </w:rPr>
              <w:t>».</w:t>
            </w:r>
          </w:p>
        </w:tc>
      </w:tr>
      <w:tr w:rsidR="007A7504" w:rsidRPr="007A7504" w14:paraId="732EB4D3" w14:textId="77777777" w:rsidTr="00891D56">
        <w:trPr>
          <w:trHeight w:val="550"/>
        </w:trPr>
        <w:tc>
          <w:tcPr>
            <w:tcW w:w="2410" w:type="dxa"/>
            <w:tcBorders>
              <w:top w:val="single" w:sz="8" w:space="0" w:color="000000"/>
              <w:left w:val="single" w:sz="8" w:space="0" w:color="000000"/>
              <w:bottom w:val="single" w:sz="8" w:space="0" w:color="000000"/>
              <w:right w:val="single" w:sz="8" w:space="0" w:color="000000"/>
            </w:tcBorders>
          </w:tcPr>
          <w:p w14:paraId="553485C2" w14:textId="77777777"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Христианская семья и её </w:t>
            </w:r>
            <w:r w:rsidR="00CF1064" w:rsidRPr="007A7504">
              <w:rPr>
                <w:rFonts w:ascii="Times New Roman" w:hAnsi="Times New Roman" w:cs="Times New Roman"/>
                <w:b/>
                <w:bCs/>
                <w:color w:val="auto"/>
                <w:sz w:val="24"/>
                <w:szCs w:val="24"/>
              </w:rPr>
              <w:t>ценности (3 ч)</w:t>
            </w:r>
          </w:p>
        </w:tc>
        <w:tc>
          <w:tcPr>
            <w:tcW w:w="3402" w:type="dxa"/>
            <w:tcBorders>
              <w:top w:val="single" w:sz="8" w:space="0" w:color="000000"/>
              <w:bottom w:val="single" w:sz="8" w:space="0" w:color="000000"/>
            </w:tcBorders>
          </w:tcPr>
          <w:p w14:paraId="5AFC4901"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w:t>
            </w:r>
            <w:r w:rsidR="0024110B" w:rsidRPr="007A7504">
              <w:rPr>
                <w:rFonts w:ascii="Times New Roman" w:hAnsi="Times New Roman" w:cs="Times New Roman"/>
                <w:color w:val="auto"/>
                <w:sz w:val="24"/>
                <w:szCs w:val="24"/>
              </w:rPr>
              <w:t xml:space="preserve"> православной семьи, </w:t>
            </w:r>
            <w:r w:rsidR="0024110B" w:rsidRPr="007A7504">
              <w:rPr>
                <w:rFonts w:ascii="Times New Roman" w:hAnsi="Times New Roman" w:cs="Times New Roman"/>
                <w:color w:val="auto"/>
                <w:sz w:val="24"/>
                <w:szCs w:val="24"/>
              </w:rPr>
              <w:lastRenderedPageBreak/>
              <w:t xml:space="preserve">отношений </w:t>
            </w:r>
            <w:r w:rsidRPr="007A7504">
              <w:rPr>
                <w:rFonts w:ascii="Times New Roman" w:hAnsi="Times New Roman" w:cs="Times New Roman"/>
                <w:color w:val="auto"/>
                <w:sz w:val="24"/>
                <w:szCs w:val="24"/>
              </w:rPr>
              <w:t>в семье</w:t>
            </w:r>
            <w:r w:rsidR="00674CEA"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1B8989ED"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Объяснять значение слов (терминов и понятий) с опорой на учебный текст.</w:t>
            </w:r>
          </w:p>
          <w:p w14:paraId="067D056B"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14:paraId="054595D1"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59913264"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14:paraId="3246FA66"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Применять навыки осознанного построения речевых высказываний в соответствии </w:t>
            </w:r>
            <w:r w:rsidRPr="007A7504">
              <w:rPr>
                <w:rFonts w:ascii="Times New Roman" w:hAnsi="Times New Roman" w:cs="Times New Roman"/>
                <w:color w:val="auto"/>
                <w:sz w:val="24"/>
                <w:szCs w:val="24"/>
              </w:rPr>
              <w:lastRenderedPageBreak/>
              <w:t>с коммуникативными задачами.</w:t>
            </w:r>
          </w:p>
          <w:p w14:paraId="6800ED40"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24110B" w:rsidRPr="007A7504">
              <w:rPr>
                <w:rFonts w:ascii="Times New Roman" w:hAnsi="Times New Roman" w:cs="Times New Roman"/>
                <w:color w:val="auto"/>
                <w:sz w:val="24"/>
                <w:szCs w:val="24"/>
              </w:rPr>
              <w:t>.</w:t>
            </w:r>
          </w:p>
          <w:p w14:paraId="069A940F"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Праздник «День семьи, любви и верности»</w:t>
            </w:r>
            <w:r w:rsidR="00674CEA" w:rsidRPr="007A7504">
              <w:rPr>
                <w:rFonts w:ascii="Times New Roman" w:hAnsi="Times New Roman" w:cs="Times New Roman"/>
                <w:color w:val="auto"/>
                <w:sz w:val="24"/>
                <w:szCs w:val="24"/>
              </w:rPr>
              <w:t>.</w:t>
            </w:r>
          </w:p>
        </w:tc>
      </w:tr>
      <w:tr w:rsidR="007A7504" w:rsidRPr="007A7504" w14:paraId="602C0550" w14:textId="77777777" w:rsidTr="00891D56">
        <w:trPr>
          <w:trHeight w:val="60"/>
        </w:trPr>
        <w:tc>
          <w:tcPr>
            <w:tcW w:w="2410" w:type="dxa"/>
            <w:tcBorders>
              <w:left w:val="single" w:sz="8" w:space="0" w:color="000000"/>
              <w:bottom w:val="single" w:sz="8" w:space="0" w:color="000000"/>
              <w:right w:val="single" w:sz="8" w:space="0" w:color="000000"/>
            </w:tcBorders>
          </w:tcPr>
          <w:p w14:paraId="61DBF764"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Любовь и уважение к Отечеству. Патриотизм многонационального и многоконфессионального народа России (2 ч)</w:t>
            </w:r>
          </w:p>
        </w:tc>
        <w:tc>
          <w:tcPr>
            <w:tcW w:w="3402" w:type="dxa"/>
          </w:tcPr>
          <w:p w14:paraId="4EAE912B"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r w:rsidR="00674CEA" w:rsidRPr="007A7504">
              <w:rPr>
                <w:rFonts w:ascii="Times New Roman" w:hAnsi="Times New Roman" w:cs="Times New Roman"/>
                <w:color w:val="auto"/>
                <w:sz w:val="24"/>
                <w:szCs w:val="24"/>
              </w:rPr>
              <w:t>.</w:t>
            </w:r>
          </w:p>
        </w:tc>
        <w:tc>
          <w:tcPr>
            <w:tcW w:w="8789" w:type="dxa"/>
            <w:tcBorders>
              <w:left w:val="single" w:sz="8" w:space="0" w:color="000000"/>
              <w:bottom w:val="single" w:sz="8" w:space="0" w:color="000000"/>
              <w:right w:val="single" w:sz="8" w:space="0" w:color="000000"/>
            </w:tcBorders>
          </w:tcPr>
          <w:p w14:paraId="1A03F04C"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242646A3"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14:paraId="6B70A970"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на во</w:t>
            </w:r>
            <w:r w:rsidR="00674CEA" w:rsidRPr="007A7504">
              <w:rPr>
                <w:rFonts w:ascii="Times New Roman" w:hAnsi="Times New Roman" w:cs="Times New Roman"/>
                <w:color w:val="auto"/>
                <w:sz w:val="24"/>
                <w:szCs w:val="24"/>
              </w:rPr>
              <w:t xml:space="preserve">просы, соотносить определения с </w:t>
            </w:r>
            <w:r w:rsidRPr="007A7504">
              <w:rPr>
                <w:rFonts w:ascii="Times New Roman" w:hAnsi="Times New Roman" w:cs="Times New Roman"/>
                <w:color w:val="auto"/>
                <w:sz w:val="24"/>
                <w:szCs w:val="24"/>
              </w:rPr>
              <w:t>понятиями, делать выводы.</w:t>
            </w:r>
          </w:p>
          <w:p w14:paraId="5C211FCD"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основные понятия темы в устной и письменной речи.</w:t>
            </w:r>
          </w:p>
          <w:p w14:paraId="7DCDEDE2" w14:textId="77777777"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674CEA" w:rsidRPr="007A7504">
              <w:rPr>
                <w:rFonts w:ascii="Times New Roman" w:hAnsi="Times New Roman" w:cs="Times New Roman"/>
                <w:color w:val="auto"/>
                <w:sz w:val="24"/>
                <w:szCs w:val="24"/>
              </w:rPr>
              <w:t>.</w:t>
            </w:r>
          </w:p>
        </w:tc>
      </w:tr>
    </w:tbl>
    <w:p w14:paraId="13D4C4FA" w14:textId="77777777" w:rsidR="00B70ADD" w:rsidRPr="007A7504" w:rsidRDefault="00A66303" w:rsidP="007A7504">
      <w:pPr>
        <w:spacing w:after="0" w:line="240" w:lineRule="auto"/>
        <w:ind w:firstLine="0"/>
        <w:jc w:val="center"/>
        <w:rPr>
          <w:rFonts w:ascii="Times New Roman" w:hAnsi="Times New Roman" w:cs="Times New Roman"/>
          <w:b/>
          <w:color w:val="auto"/>
          <w:sz w:val="24"/>
          <w:szCs w:val="24"/>
        </w:rPr>
      </w:pPr>
      <w:r w:rsidRPr="007A7504">
        <w:rPr>
          <w:rFonts w:ascii="Times New Roman" w:hAnsi="Times New Roman" w:cs="Times New Roman"/>
          <w:color w:val="auto"/>
          <w:sz w:val="24"/>
          <w:szCs w:val="24"/>
        </w:rPr>
        <w:br w:type="page"/>
      </w:r>
      <w:bookmarkStart w:id="41" w:name="_Toc139398168"/>
      <w:r w:rsidR="00CE6E8A" w:rsidRPr="007A7504">
        <w:rPr>
          <w:rFonts w:ascii="Times New Roman" w:hAnsi="Times New Roman" w:cs="Times New Roman"/>
          <w:b/>
          <w:color w:val="auto"/>
          <w:sz w:val="24"/>
          <w:szCs w:val="24"/>
        </w:rPr>
        <w:lastRenderedPageBreak/>
        <w:t>МОДУЛЬ «ОСНОВЫ ИСЛАМСКОЙ КУЛЬТУРЫ». 34 ч</w:t>
      </w:r>
      <w:bookmarkEnd w:id="41"/>
    </w:p>
    <w:p w14:paraId="64956869" w14:textId="77777777" w:rsidR="0024110B" w:rsidRPr="007A7504" w:rsidRDefault="0024110B" w:rsidP="007A7504">
      <w:pPr>
        <w:spacing w:after="0" w:line="240" w:lineRule="auto"/>
        <w:ind w:firstLine="0"/>
        <w:jc w:val="center"/>
        <w:rPr>
          <w:rFonts w:ascii="Times New Roman" w:hAnsi="Times New Roman" w:cs="Times New Roman"/>
          <w:b/>
          <w:color w:val="auto"/>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80"/>
        <w:gridCol w:w="4758"/>
        <w:gridCol w:w="7263"/>
      </w:tblGrid>
      <w:tr w:rsidR="007A7504" w:rsidRPr="007A7504" w14:paraId="6588718F" w14:textId="77777777" w:rsidTr="00FE6972">
        <w:trPr>
          <w:trHeight w:val="59"/>
        </w:trPr>
        <w:tc>
          <w:tcPr>
            <w:tcW w:w="2580" w:type="dxa"/>
            <w:tcBorders>
              <w:top w:val="single" w:sz="8" w:space="0" w:color="000000"/>
              <w:left w:val="single" w:sz="8" w:space="0" w:color="000000"/>
              <w:bottom w:val="single" w:sz="8" w:space="0" w:color="000000"/>
              <w:right w:val="single" w:sz="8" w:space="0" w:color="000000"/>
            </w:tcBorders>
          </w:tcPr>
          <w:p w14:paraId="52D369D2"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Тема</w:t>
            </w:r>
          </w:p>
        </w:tc>
        <w:tc>
          <w:tcPr>
            <w:tcW w:w="4758" w:type="dxa"/>
            <w:tcBorders>
              <w:top w:val="single" w:sz="8" w:space="0" w:color="000000"/>
              <w:bottom w:val="single" w:sz="8" w:space="0" w:color="000000"/>
            </w:tcBorders>
          </w:tcPr>
          <w:p w14:paraId="138F89CA"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Основное содержание</w:t>
            </w:r>
          </w:p>
        </w:tc>
        <w:tc>
          <w:tcPr>
            <w:tcW w:w="7263" w:type="dxa"/>
            <w:tcBorders>
              <w:top w:val="single" w:sz="8" w:space="0" w:color="000000"/>
              <w:left w:val="single" w:sz="8" w:space="0" w:color="000000"/>
              <w:bottom w:val="single" w:sz="8" w:space="0" w:color="000000"/>
              <w:right w:val="single" w:sz="8" w:space="0" w:color="000000"/>
            </w:tcBorders>
          </w:tcPr>
          <w:p w14:paraId="04A5BE76"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Характеристика основных видов деятельности обучающихся</w:t>
            </w:r>
          </w:p>
        </w:tc>
      </w:tr>
      <w:tr w:rsidR="007A7504" w:rsidRPr="007A7504" w14:paraId="010FC219" w14:textId="77777777" w:rsidTr="00FE6972">
        <w:trPr>
          <w:trHeight w:val="3608"/>
        </w:trPr>
        <w:tc>
          <w:tcPr>
            <w:tcW w:w="2580" w:type="dxa"/>
            <w:tcBorders>
              <w:left w:val="single" w:sz="8" w:space="0" w:color="000000"/>
              <w:right w:val="single" w:sz="8" w:space="0" w:color="000000"/>
            </w:tcBorders>
          </w:tcPr>
          <w:p w14:paraId="3E7959B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Россия — наша Родина (1 ч)</w:t>
            </w:r>
          </w:p>
        </w:tc>
        <w:tc>
          <w:tcPr>
            <w:tcW w:w="4758" w:type="dxa"/>
          </w:tcPr>
          <w:p w14:paraId="5074528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многонациональное государство. Духовный мир</w:t>
            </w:r>
          </w:p>
          <w:p w14:paraId="198E8E4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7263" w:type="dxa"/>
            <w:tcBorders>
              <w:left w:val="single" w:sz="8" w:space="0" w:color="000000"/>
              <w:right w:val="single" w:sz="8" w:space="0" w:color="000000"/>
            </w:tcBorders>
          </w:tcPr>
          <w:p w14:paraId="0CF460E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163753F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о роли духовных традиций в жизни</w:t>
            </w:r>
          </w:p>
          <w:p w14:paraId="639D0BD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народов России, о культурных традициях и их значении в жизни человека, семьи, общества.</w:t>
            </w:r>
          </w:p>
          <w:p w14:paraId="1ADBFA2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устной и письменной реч</w:t>
            </w:r>
            <w:r w:rsidR="00E57798" w:rsidRPr="007A7504">
              <w:rPr>
                <w:rFonts w:ascii="Times New Roman" w:hAnsi="Times New Roman" w:cs="Times New Roman"/>
                <w:color w:val="auto"/>
                <w:sz w:val="24"/>
                <w:szCs w:val="24"/>
              </w:rPr>
              <w:t xml:space="preserve">и при анализе и оценке фактов и </w:t>
            </w:r>
            <w:r w:rsidRPr="007A7504">
              <w:rPr>
                <w:rFonts w:ascii="Times New Roman" w:hAnsi="Times New Roman" w:cs="Times New Roman"/>
                <w:color w:val="auto"/>
                <w:sz w:val="24"/>
                <w:szCs w:val="24"/>
              </w:rPr>
              <w:t>явлений действительности.</w:t>
            </w:r>
          </w:p>
          <w:p w14:paraId="04190CE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5010C61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Показывать границы Российской Федерации на карте.</w:t>
            </w:r>
          </w:p>
          <w:p w14:paraId="2E8D62B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r w:rsidR="00674CEA" w:rsidRPr="007A7504">
              <w:rPr>
                <w:rFonts w:ascii="Times New Roman" w:hAnsi="Times New Roman" w:cs="Times New Roman"/>
                <w:color w:val="auto"/>
                <w:sz w:val="24"/>
                <w:szCs w:val="24"/>
              </w:rPr>
              <w:t>.</w:t>
            </w:r>
          </w:p>
        </w:tc>
      </w:tr>
      <w:tr w:rsidR="007A7504" w:rsidRPr="007A7504" w14:paraId="0A5BA383" w14:textId="77777777" w:rsidTr="00FE6972">
        <w:trPr>
          <w:trHeight w:val="5550"/>
        </w:trPr>
        <w:tc>
          <w:tcPr>
            <w:tcW w:w="2580" w:type="dxa"/>
            <w:tcBorders>
              <w:top w:val="single" w:sz="8" w:space="0" w:color="000000"/>
              <w:left w:val="single" w:sz="8" w:space="0" w:color="000000"/>
              <w:bottom w:val="single" w:sz="8" w:space="0" w:color="000000"/>
              <w:right w:val="single" w:sz="8" w:space="0" w:color="000000"/>
            </w:tcBorders>
          </w:tcPr>
          <w:p w14:paraId="5495E97C"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Культура и религия. Введение в исламскую духовную традицию (3 ч).</w:t>
            </w:r>
          </w:p>
        </w:tc>
        <w:tc>
          <w:tcPr>
            <w:tcW w:w="4758" w:type="dxa"/>
            <w:tcBorders>
              <w:top w:val="single" w:sz="8" w:space="0" w:color="000000"/>
              <w:bottom w:val="single" w:sz="8" w:space="0" w:color="000000"/>
            </w:tcBorders>
          </w:tcPr>
          <w:p w14:paraId="162B20ED"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0F9AF21A"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Ислам как мировая религия.</w:t>
            </w:r>
          </w:p>
          <w:p w14:paraId="4646864B"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1A9AC397"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Начальные представления о Боге в исламской традиции. Начальные представления о главных святынях исламской религии (Коран, Кааба, Чёрный камень Каабы, Мекка). Пророк Мухаммад — основатель ислама.</w:t>
            </w:r>
          </w:p>
        </w:tc>
        <w:tc>
          <w:tcPr>
            <w:tcW w:w="7263" w:type="dxa"/>
            <w:tcBorders>
              <w:top w:val="single" w:sz="8" w:space="0" w:color="000000"/>
              <w:left w:val="single" w:sz="8" w:space="0" w:color="000000"/>
              <w:bottom w:val="single" w:sz="8" w:space="0" w:color="000000"/>
              <w:right w:val="single" w:sz="8" w:space="0" w:color="000000"/>
            </w:tcBorders>
          </w:tcPr>
          <w:p w14:paraId="3E4E3140"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Определять понятия: ислам, мусульмане, исламская религия; пересказывать историю происхождения ислама, его основателя — пророка Мухаммада; описывать.</w:t>
            </w:r>
          </w:p>
          <w:p w14:paraId="58C44355"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главный храм мусульман — Каабу в Мекке; главную книгу мусульман — Коран, святые места мусульман.</w:t>
            </w:r>
          </w:p>
          <w:p w14:paraId="7C5800F9"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словарную и графическую работу при освоении новой лексики.</w:t>
            </w:r>
          </w:p>
          <w:p w14:paraId="572A3C47"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с физической настенной картой мира, показывать на карте Аравийский полуостров.</w:t>
            </w:r>
          </w:p>
          <w:p w14:paraId="0A575852"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в тексте учебника и в электронном приложении к учебнику.</w:t>
            </w:r>
          </w:p>
          <w:p w14:paraId="53E4042D"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p>
          <w:p w14:paraId="6D8109A3"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иллюстративный ряд учебника, его электронной формы и рабочей тетради.</w:t>
            </w:r>
          </w:p>
        </w:tc>
      </w:tr>
      <w:tr w:rsidR="007A7504" w:rsidRPr="007A7504" w14:paraId="181EC9D6" w14:textId="77777777" w:rsidTr="00FE6972">
        <w:trPr>
          <w:trHeight w:val="8771"/>
        </w:trPr>
        <w:tc>
          <w:tcPr>
            <w:tcW w:w="2580" w:type="dxa"/>
            <w:tcBorders>
              <w:left w:val="single" w:sz="8" w:space="0" w:color="000000"/>
              <w:right w:val="single" w:sz="8" w:space="0" w:color="000000"/>
            </w:tcBorders>
          </w:tcPr>
          <w:p w14:paraId="789C7E47"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Пророк Мухаммад — образец человека и учитель нравственности в исламской традиции (2 ч)</w:t>
            </w:r>
          </w:p>
        </w:tc>
        <w:tc>
          <w:tcPr>
            <w:tcW w:w="4758" w:type="dxa"/>
          </w:tcPr>
          <w:p w14:paraId="26A551A5"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2F39F77E"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Первые посланники Аллаха. Передача ангелом </w:t>
            </w:r>
            <w:proofErr w:type="spellStart"/>
            <w:r w:rsidRPr="007A7504">
              <w:rPr>
                <w:rFonts w:ascii="Times New Roman" w:hAnsi="Times New Roman" w:cs="Times New Roman"/>
                <w:color w:val="auto"/>
                <w:sz w:val="24"/>
                <w:szCs w:val="24"/>
              </w:rPr>
              <w:t>Джибрилом</w:t>
            </w:r>
            <w:proofErr w:type="spellEnd"/>
            <w:r w:rsidRPr="007A7504">
              <w:rPr>
                <w:rFonts w:ascii="Times New Roman" w:hAnsi="Times New Roman" w:cs="Times New Roman"/>
                <w:color w:val="auto"/>
                <w:sz w:val="24"/>
                <w:szCs w:val="24"/>
              </w:rPr>
              <w:t xml:space="preserve"> Мухаммаду откровения Аллаха. Начало пророчества Мухаммада. Призывы Мухаммада к новой вере.</w:t>
            </w:r>
          </w:p>
          <w:p w14:paraId="5DD85A5D"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Чудесное путешествие пророка с ангелом </w:t>
            </w:r>
            <w:proofErr w:type="spellStart"/>
            <w:r w:rsidRPr="007A7504">
              <w:rPr>
                <w:rFonts w:ascii="Times New Roman" w:hAnsi="Times New Roman" w:cs="Times New Roman"/>
                <w:color w:val="auto"/>
                <w:sz w:val="24"/>
                <w:szCs w:val="24"/>
              </w:rPr>
              <w:t>Джибрилом</w:t>
            </w:r>
            <w:proofErr w:type="spellEnd"/>
            <w:r w:rsidRPr="007A7504">
              <w:rPr>
                <w:rFonts w:ascii="Times New Roman" w:hAnsi="Times New Roman" w:cs="Times New Roman"/>
                <w:color w:val="auto"/>
                <w:sz w:val="24"/>
                <w:szCs w:val="24"/>
              </w:rPr>
              <w:t xml:space="preserve"> на крылатом животном — Аль-Бураке на гору Синай и в Иерусалим. Встреча Мухаммада с Аллахом. Наказ Аллаха, который он передал для людей через пророка Мухаммада.</w:t>
            </w:r>
          </w:p>
          <w:p w14:paraId="500F8776"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Информация о пророках в других религиозных культурах народов России.</w:t>
            </w:r>
          </w:p>
        </w:tc>
        <w:tc>
          <w:tcPr>
            <w:tcW w:w="7263" w:type="dxa"/>
            <w:tcBorders>
              <w:left w:val="single" w:sz="8" w:space="0" w:color="000000"/>
              <w:right w:val="single" w:sz="8" w:space="0" w:color="000000"/>
            </w:tcBorders>
          </w:tcPr>
          <w:p w14:paraId="7ECCA65C"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результаты работы на уроке.</w:t>
            </w:r>
          </w:p>
          <w:p w14:paraId="0C17183A"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Находить в тексте учебника ключевые понятия темы: посланник, пророк, основатель ислама; использовать их в устных и письменных ответах.</w:t>
            </w:r>
          </w:p>
          <w:p w14:paraId="6D0925D6"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Описывать жизнь пророка Мухаммада, святыню ислама — Купол Скалы.</w:t>
            </w:r>
          </w:p>
          <w:p w14:paraId="12FD687F"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деятельности пророка Мухаммада по фактам из учебника, электронного приложения и рабочей тетради.</w:t>
            </w:r>
          </w:p>
          <w:p w14:paraId="1E9E9D64"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главные события из повествования; составлять план текста учебника; корректировать формулировки плана текста.</w:t>
            </w:r>
          </w:p>
          <w:p w14:paraId="4608C338"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Характеризовать личностные качества человека.</w:t>
            </w:r>
          </w:p>
          <w:p w14:paraId="59361688"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0B0B3B6C"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иллюстративным рядом учебника, электронного приложения и рабочей тетради.</w:t>
            </w:r>
          </w:p>
          <w:p w14:paraId="48F353CF"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на учебные вопросы разных типов; строить связные высказывания, используя ключевые понятия урока.</w:t>
            </w:r>
          </w:p>
          <w:p w14:paraId="39E3012B"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Самостоятельно осуществлять поиск новой информации, составлять сообщение на заданную тему.</w:t>
            </w:r>
          </w:p>
          <w:p w14:paraId="54B0A7B6" w14:textId="77777777" w:rsidR="00674CEA"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75DA51AD" w14:textId="77777777" w:rsidTr="00FE6972">
        <w:trPr>
          <w:trHeight w:val="60"/>
        </w:trPr>
        <w:tc>
          <w:tcPr>
            <w:tcW w:w="2580" w:type="dxa"/>
            <w:tcBorders>
              <w:top w:val="single" w:sz="8" w:space="0" w:color="000000"/>
              <w:left w:val="single" w:sz="8" w:space="0" w:color="000000"/>
              <w:bottom w:val="single" w:sz="8" w:space="0" w:color="000000"/>
              <w:right w:val="single" w:sz="8" w:space="0" w:color="000000"/>
            </w:tcBorders>
          </w:tcPr>
          <w:p w14:paraId="7031CC9D"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Коран и Сунна </w:t>
            </w:r>
            <w:r w:rsidR="00B70ADD" w:rsidRPr="007A7504">
              <w:rPr>
                <w:rStyle w:val="a7"/>
                <w:rFonts w:ascii="Times New Roman" w:hAnsi="Times New Roman" w:cs="Times New Roman"/>
                <w:bCs/>
                <w:color w:val="auto"/>
                <w:sz w:val="24"/>
                <w:szCs w:val="24"/>
              </w:rPr>
              <w:t>(2 ч)</w:t>
            </w:r>
          </w:p>
        </w:tc>
        <w:tc>
          <w:tcPr>
            <w:tcW w:w="4758" w:type="dxa"/>
            <w:tcBorders>
              <w:top w:val="single" w:sz="8" w:space="0" w:color="000000"/>
              <w:bottom w:val="single" w:sz="8" w:space="0" w:color="000000"/>
            </w:tcBorders>
          </w:tcPr>
          <w:p w14:paraId="418393E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w:t>
            </w:r>
            <w:r w:rsidR="00674CEA" w:rsidRPr="007A7504">
              <w:rPr>
                <w:rFonts w:ascii="Times New Roman" w:hAnsi="Times New Roman" w:cs="Times New Roman"/>
                <w:color w:val="auto"/>
                <w:sz w:val="24"/>
                <w:szCs w:val="24"/>
              </w:rPr>
              <w:t xml:space="preserve">ран </w:t>
            </w:r>
            <w:r w:rsidRPr="007A7504">
              <w:rPr>
                <w:rFonts w:ascii="Times New Roman" w:hAnsi="Times New Roman" w:cs="Times New Roman"/>
                <w:color w:val="auto"/>
                <w:sz w:val="24"/>
                <w:szCs w:val="24"/>
              </w:rPr>
              <w:t xml:space="preserve">— главная священная книга </w:t>
            </w:r>
            <w:r w:rsidRPr="007A7504">
              <w:rPr>
                <w:rFonts w:ascii="Times New Roman" w:hAnsi="Times New Roman" w:cs="Times New Roman"/>
                <w:color w:val="auto"/>
                <w:sz w:val="24"/>
                <w:szCs w:val="24"/>
              </w:rPr>
              <w:lastRenderedPageBreak/>
              <w:t xml:space="preserve">мусульман. Структура Корана: суры (главы) и аяты </w:t>
            </w:r>
            <w:r w:rsidR="00674CEA" w:rsidRPr="007A7504">
              <w:rPr>
                <w:rFonts w:ascii="Times New Roman" w:hAnsi="Times New Roman" w:cs="Times New Roman"/>
                <w:color w:val="auto"/>
                <w:sz w:val="24"/>
                <w:szCs w:val="24"/>
              </w:rPr>
              <w:t xml:space="preserve">(наименьшие части </w:t>
            </w:r>
            <w:r w:rsidRPr="007A7504">
              <w:rPr>
                <w:rFonts w:ascii="Times New Roman" w:hAnsi="Times New Roman" w:cs="Times New Roman"/>
                <w:color w:val="auto"/>
                <w:sz w:val="24"/>
                <w:szCs w:val="24"/>
              </w:rPr>
              <w:t>— стихи).</w:t>
            </w:r>
          </w:p>
          <w:p w14:paraId="6FCCE77E" w14:textId="77777777" w:rsidR="009F459E"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Общая характеристика содержания Корана. Традиции обращения с Кораном и его чтения, предметы декоративно-прикладного искусства, </w:t>
            </w:r>
            <w:r w:rsidR="009F459E" w:rsidRPr="007A7504">
              <w:rPr>
                <w:rFonts w:ascii="Times New Roman" w:hAnsi="Times New Roman" w:cs="Times New Roman"/>
                <w:color w:val="auto"/>
                <w:sz w:val="24"/>
                <w:szCs w:val="24"/>
              </w:rPr>
              <w:t>связанные с ними: место хранения Корана, подставки для священных книг, пеналы для письменных прин</w:t>
            </w:r>
            <w:r w:rsidR="00674CEA" w:rsidRPr="007A7504">
              <w:rPr>
                <w:rFonts w:ascii="Times New Roman" w:hAnsi="Times New Roman" w:cs="Times New Roman"/>
                <w:color w:val="auto"/>
                <w:sz w:val="24"/>
                <w:szCs w:val="24"/>
              </w:rPr>
              <w:t xml:space="preserve">адлежностей, чехлы для Корана и </w:t>
            </w:r>
            <w:r w:rsidR="009F459E" w:rsidRPr="007A7504">
              <w:rPr>
                <w:rFonts w:ascii="Times New Roman" w:hAnsi="Times New Roman" w:cs="Times New Roman"/>
                <w:color w:val="auto"/>
                <w:sz w:val="24"/>
                <w:szCs w:val="24"/>
              </w:rPr>
              <w:t>др.</w:t>
            </w:r>
          </w:p>
          <w:p w14:paraId="22D9B4ED" w14:textId="77777777" w:rsidR="009F459E"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Сунна </w:t>
            </w:r>
            <w:r w:rsidR="009F459E" w:rsidRPr="007A7504">
              <w:rPr>
                <w:rFonts w:ascii="Times New Roman" w:hAnsi="Times New Roman" w:cs="Times New Roman"/>
                <w:color w:val="auto"/>
                <w:sz w:val="24"/>
                <w:szCs w:val="24"/>
              </w:rPr>
              <w:t>— вторая после Корана священная книга мусульман</w:t>
            </w:r>
            <w:r w:rsidRPr="007A7504">
              <w:rPr>
                <w:rFonts w:ascii="Times New Roman" w:hAnsi="Times New Roman" w:cs="Times New Roman"/>
                <w:color w:val="auto"/>
                <w:sz w:val="24"/>
                <w:szCs w:val="24"/>
              </w:rPr>
              <w:t xml:space="preserve"> — священное предание о </w:t>
            </w:r>
            <w:r w:rsidR="009F459E" w:rsidRPr="007A7504">
              <w:rPr>
                <w:rFonts w:ascii="Times New Roman" w:hAnsi="Times New Roman" w:cs="Times New Roman"/>
                <w:color w:val="auto"/>
                <w:sz w:val="24"/>
                <w:szCs w:val="24"/>
              </w:rPr>
              <w:t>пророке, его жизни, поступках, нравственных качествах и внешнем виде</w:t>
            </w:r>
            <w:r w:rsidRPr="007A7504">
              <w:rPr>
                <w:rFonts w:ascii="Times New Roman" w:hAnsi="Times New Roman" w:cs="Times New Roman"/>
                <w:color w:val="auto"/>
                <w:sz w:val="24"/>
                <w:szCs w:val="24"/>
              </w:rPr>
              <w:t xml:space="preserve">. Хадисы </w:t>
            </w:r>
            <w:r w:rsidR="009F459E" w:rsidRPr="007A7504">
              <w:rPr>
                <w:rFonts w:ascii="Times New Roman" w:hAnsi="Times New Roman" w:cs="Times New Roman"/>
                <w:color w:val="auto"/>
                <w:sz w:val="24"/>
                <w:szCs w:val="24"/>
              </w:rPr>
              <w:t>— высказывания пророка и его сподвижников, записанные в Сунне. Хадисы как источник знаний о религиозных обрядах, истории ислама, пр</w:t>
            </w:r>
            <w:r w:rsidRPr="007A7504">
              <w:rPr>
                <w:rFonts w:ascii="Times New Roman" w:hAnsi="Times New Roman" w:cs="Times New Roman"/>
                <w:color w:val="auto"/>
                <w:sz w:val="24"/>
                <w:szCs w:val="24"/>
              </w:rPr>
              <w:t>итч и пословиц мусульман. Нраво</w:t>
            </w:r>
            <w:r w:rsidR="009F459E" w:rsidRPr="007A7504">
              <w:rPr>
                <w:rFonts w:ascii="Times New Roman" w:hAnsi="Times New Roman" w:cs="Times New Roman"/>
                <w:color w:val="auto"/>
                <w:sz w:val="24"/>
                <w:szCs w:val="24"/>
              </w:rPr>
              <w:t>учительный характер хадисов. Традиции изучения и обращения к Сунне, её хадисам.</w:t>
            </w:r>
          </w:p>
          <w:p w14:paraId="14FEAE29" w14:textId="77777777" w:rsidR="00B70ADD"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Священные книги других религиозных культур народов России</w:t>
            </w:r>
            <w:r w:rsidR="00674CEA" w:rsidRPr="007A7504">
              <w:rPr>
                <w:rFonts w:ascii="Times New Roman" w:hAnsi="Times New Roman" w:cs="Times New Roman"/>
                <w:color w:val="auto"/>
                <w:sz w:val="24"/>
                <w:szCs w:val="24"/>
              </w:rPr>
              <w:t>.</w:t>
            </w:r>
          </w:p>
        </w:tc>
        <w:tc>
          <w:tcPr>
            <w:tcW w:w="7263" w:type="dxa"/>
            <w:tcBorders>
              <w:top w:val="single" w:sz="8" w:space="0" w:color="000000"/>
              <w:left w:val="single" w:sz="8" w:space="0" w:color="000000"/>
              <w:bottom w:val="single" w:sz="8" w:space="0" w:color="000000"/>
              <w:right w:val="single" w:sz="8" w:space="0" w:color="000000"/>
            </w:tcBorders>
          </w:tcPr>
          <w:p w14:paraId="096C080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результаты работы на уроке.</w:t>
            </w:r>
          </w:p>
          <w:p w14:paraId="107BCF2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Читать текст, находить в нём незнакомые слова, выяснять их значение.</w:t>
            </w:r>
          </w:p>
          <w:p w14:paraId="78C7CFC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Давать определения понятий: Коран, сура, аят, Сунна, хадисы.</w:t>
            </w:r>
          </w:p>
          <w:p w14:paraId="247A1A39" w14:textId="77777777" w:rsidR="009F459E"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Формулировать своё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w:t>
            </w:r>
            <w:r w:rsidR="009F459E" w:rsidRPr="007A7504">
              <w:rPr>
                <w:rFonts w:ascii="Times New Roman" w:hAnsi="Times New Roman" w:cs="Times New Roman"/>
                <w:color w:val="auto"/>
                <w:sz w:val="24"/>
                <w:szCs w:val="24"/>
              </w:rPr>
              <w:t xml:space="preserve"> жизни, соотносить собственные поступки с поучительными историями о жизни пророка Мухаммада.</w:t>
            </w:r>
          </w:p>
          <w:p w14:paraId="7B4CC0F7" w14:textId="77777777" w:rsidR="009F459E"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4A93AFC7" w14:textId="77777777" w:rsidR="009F459E"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Рассматривать и комментировать иллюстративный ряд учебника, электронного приложения и рабочей тетради.</w:t>
            </w:r>
          </w:p>
          <w:p w14:paraId="1ECB3C70" w14:textId="77777777" w:rsidR="00B70ADD"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Выполнять практические задания, оценивать учебные действия в соответствии с поставленной задачей</w:t>
            </w:r>
            <w:r w:rsidR="00674CEA" w:rsidRPr="007A7504">
              <w:rPr>
                <w:rFonts w:ascii="Times New Roman" w:hAnsi="Times New Roman" w:cs="Times New Roman"/>
                <w:color w:val="auto"/>
                <w:sz w:val="24"/>
                <w:szCs w:val="24"/>
              </w:rPr>
              <w:t>.</w:t>
            </w:r>
          </w:p>
        </w:tc>
      </w:tr>
      <w:tr w:rsidR="007A7504" w:rsidRPr="007A7504" w14:paraId="56296DEC" w14:textId="77777777" w:rsidTr="00FE6972">
        <w:trPr>
          <w:trHeight w:val="60"/>
        </w:trPr>
        <w:tc>
          <w:tcPr>
            <w:tcW w:w="2580" w:type="dxa"/>
            <w:tcBorders>
              <w:left w:val="single" w:sz="8" w:space="0" w:color="000000"/>
              <w:right w:val="single" w:sz="8" w:space="0" w:color="000000"/>
            </w:tcBorders>
          </w:tcPr>
          <w:p w14:paraId="537C5481" w14:textId="77777777" w:rsidR="00B70ADD" w:rsidRPr="007A7504" w:rsidRDefault="00674CEA"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t xml:space="preserve">Во что верят мусульмане </w:t>
            </w:r>
            <w:r w:rsidR="00B70ADD" w:rsidRPr="007A7504">
              <w:rPr>
                <w:rStyle w:val="a7"/>
                <w:rFonts w:ascii="Times New Roman" w:hAnsi="Times New Roman" w:cs="Times New Roman"/>
                <w:bCs/>
                <w:color w:val="auto"/>
                <w:sz w:val="24"/>
                <w:szCs w:val="24"/>
              </w:rPr>
              <w:t>(в</w:t>
            </w:r>
            <w:r w:rsidRPr="007A7504">
              <w:rPr>
                <w:rStyle w:val="a7"/>
                <w:rFonts w:ascii="Times New Roman" w:hAnsi="Times New Roman" w:cs="Times New Roman"/>
                <w:bCs/>
                <w:color w:val="auto"/>
                <w:sz w:val="24"/>
                <w:szCs w:val="24"/>
              </w:rPr>
              <w:t xml:space="preserve">ера в Аллаха, в ангелов, вера в </w:t>
            </w:r>
            <w:r w:rsidR="00B70ADD" w:rsidRPr="007A7504">
              <w:rPr>
                <w:rStyle w:val="a7"/>
                <w:rFonts w:ascii="Times New Roman" w:hAnsi="Times New Roman" w:cs="Times New Roman"/>
                <w:bCs/>
                <w:color w:val="auto"/>
                <w:sz w:val="24"/>
                <w:szCs w:val="24"/>
              </w:rPr>
              <w:t xml:space="preserve">пророков </w:t>
            </w:r>
            <w:r w:rsidRPr="007A7504">
              <w:rPr>
                <w:rStyle w:val="a7"/>
                <w:rFonts w:ascii="Times New Roman" w:hAnsi="Times New Roman" w:cs="Times New Roman"/>
                <w:bCs/>
                <w:color w:val="auto"/>
                <w:sz w:val="24"/>
                <w:szCs w:val="24"/>
              </w:rPr>
              <w:t xml:space="preserve">и </w:t>
            </w:r>
            <w:r w:rsidR="00B70ADD" w:rsidRPr="007A7504">
              <w:rPr>
                <w:rStyle w:val="a7"/>
                <w:rFonts w:ascii="Times New Roman" w:hAnsi="Times New Roman" w:cs="Times New Roman"/>
                <w:bCs/>
                <w:color w:val="auto"/>
                <w:sz w:val="24"/>
                <w:szCs w:val="24"/>
              </w:rPr>
              <w:t xml:space="preserve">посланников, в Божественные Писания, в Судный день, в предопределение) </w:t>
            </w:r>
            <w:r w:rsidR="00B70ADD" w:rsidRPr="007A7504">
              <w:rPr>
                <w:rStyle w:val="a7"/>
                <w:rFonts w:ascii="Times New Roman" w:hAnsi="Times New Roman" w:cs="Times New Roman"/>
                <w:bCs/>
                <w:color w:val="auto"/>
                <w:sz w:val="24"/>
                <w:szCs w:val="24"/>
              </w:rPr>
              <w:lastRenderedPageBreak/>
              <w:t>(4 ч)</w:t>
            </w:r>
          </w:p>
        </w:tc>
        <w:tc>
          <w:tcPr>
            <w:tcW w:w="4758" w:type="dxa"/>
          </w:tcPr>
          <w:p w14:paraId="63C2C00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w:t>
            </w:r>
            <w:r w:rsidRPr="007A7504">
              <w:rPr>
                <w:rFonts w:ascii="Times New Roman" w:hAnsi="Times New Roman" w:cs="Times New Roman"/>
                <w:color w:val="auto"/>
                <w:sz w:val="24"/>
                <w:szCs w:val="24"/>
              </w:rPr>
              <w:lastRenderedPageBreak/>
              <w:t>наделяют Бога мусульмане.</w:t>
            </w:r>
          </w:p>
          <w:p w14:paraId="414E1E0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99 прекрасных имён Аллаха.</w:t>
            </w:r>
          </w:p>
          <w:p w14:paraId="6CE360B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Вера в ангелов, послушных</w:t>
            </w:r>
          </w:p>
          <w:p w14:paraId="6A031D35"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слуг Бога. Ангелы </w:t>
            </w:r>
            <w:r w:rsidR="00B70ADD" w:rsidRPr="007A7504">
              <w:rPr>
                <w:rFonts w:ascii="Times New Roman" w:hAnsi="Times New Roman" w:cs="Times New Roman"/>
                <w:color w:val="auto"/>
                <w:sz w:val="24"/>
                <w:szCs w:val="24"/>
              </w:rPr>
              <w:t>— бесплотные существа, подчиняющиеся Аллаху, выполняющие его поручения. Джинны и шайтаны.</w:t>
            </w:r>
          </w:p>
          <w:p w14:paraId="14845F7C" w14:textId="77777777" w:rsidR="009F459E"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Божественные Писания, ниспосланные Богом для разных </w:t>
            </w:r>
            <w:r w:rsidR="00674CEA" w:rsidRPr="007A7504">
              <w:rPr>
                <w:rFonts w:ascii="Times New Roman" w:hAnsi="Times New Roman" w:cs="Times New Roman"/>
                <w:color w:val="auto"/>
                <w:sz w:val="24"/>
                <w:szCs w:val="24"/>
              </w:rPr>
              <w:t xml:space="preserve">народов: Тора — для иудеев, Евангелие — для христиан, Коран — для мусульман, </w:t>
            </w:r>
            <w:proofErr w:type="spellStart"/>
            <w:r w:rsidR="00674CEA" w:rsidRPr="007A7504">
              <w:rPr>
                <w:rFonts w:ascii="Times New Roman" w:hAnsi="Times New Roman" w:cs="Times New Roman"/>
                <w:color w:val="auto"/>
                <w:sz w:val="24"/>
                <w:szCs w:val="24"/>
              </w:rPr>
              <w:t>Трипитака</w:t>
            </w:r>
            <w:proofErr w:type="spellEnd"/>
            <w:r w:rsidR="00674CEA"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xml:space="preserve">— для буддистов. Отношение ислама к Божественным Писаниям других религий, основанное на уважении и признании. </w:t>
            </w:r>
            <w:r w:rsidR="009F459E" w:rsidRPr="007A7504">
              <w:rPr>
                <w:rFonts w:ascii="Times New Roman" w:hAnsi="Times New Roman" w:cs="Times New Roman"/>
                <w:color w:val="auto"/>
                <w:sz w:val="24"/>
                <w:szCs w:val="24"/>
              </w:rPr>
              <w:t>Посланники Аллаха (Адам — первый посланник, Мухаммад — последний посланник; Ибрахим, Муса, Иса), их роль в жизни мусульман.</w:t>
            </w:r>
          </w:p>
          <w:p w14:paraId="354FDABC" w14:textId="77777777" w:rsidR="009F459E"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Вера в Судный день и судьбу.</w:t>
            </w:r>
          </w:p>
          <w:p w14:paraId="53872B19" w14:textId="77777777" w:rsidR="009F459E"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38D3EE5" w14:textId="77777777" w:rsidR="009F459E"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Представления о рае и аде у мусульман. Сходство представлений о земной и загробной жизни в разных религиозных культурах: православии, буддизме и иудаизме. </w:t>
            </w:r>
          </w:p>
          <w:p w14:paraId="5CB27E61" w14:textId="77777777" w:rsidR="00B70ADD" w:rsidRPr="007A7504" w:rsidRDefault="009F459E"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Информация о сходных представлениях, понятиях, существующих в других религиозных культурах народов России</w:t>
            </w:r>
            <w:r w:rsidR="00674CEA" w:rsidRPr="007A7504">
              <w:rPr>
                <w:rFonts w:ascii="Times New Roman" w:hAnsi="Times New Roman" w:cs="Times New Roman"/>
                <w:color w:val="auto"/>
                <w:sz w:val="24"/>
                <w:szCs w:val="24"/>
              </w:rPr>
              <w:t>.</w:t>
            </w:r>
          </w:p>
        </w:tc>
        <w:tc>
          <w:tcPr>
            <w:tcW w:w="7263" w:type="dxa"/>
            <w:tcBorders>
              <w:left w:val="single" w:sz="8" w:space="0" w:color="000000"/>
              <w:right w:val="single" w:sz="8" w:space="0" w:color="000000"/>
            </w:tcBorders>
          </w:tcPr>
          <w:p w14:paraId="46A72901" w14:textId="77777777" w:rsidR="00674CEA"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w:t>
            </w:r>
            <w:r w:rsidR="00674CEA" w:rsidRPr="007A7504">
              <w:rPr>
                <w:rFonts w:ascii="Times New Roman" w:hAnsi="Times New Roman" w:cs="Times New Roman"/>
                <w:color w:val="auto"/>
                <w:sz w:val="24"/>
                <w:szCs w:val="24"/>
              </w:rPr>
              <w:t xml:space="preserve">ь результаты работы на уроке. </w:t>
            </w:r>
          </w:p>
          <w:p w14:paraId="15DCD612" w14:textId="77777777" w:rsidR="00674CEA"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матери</w:t>
            </w:r>
            <w:r w:rsidR="00674CEA" w:rsidRPr="007A7504">
              <w:rPr>
                <w:rFonts w:ascii="Times New Roman" w:hAnsi="Times New Roman" w:cs="Times New Roman"/>
                <w:color w:val="auto"/>
                <w:sz w:val="24"/>
                <w:szCs w:val="24"/>
              </w:rPr>
              <w:t xml:space="preserve">алы учебника вслух и про себя. </w:t>
            </w:r>
          </w:p>
          <w:p w14:paraId="540D27A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Изучать ключевые п</w:t>
            </w:r>
            <w:r w:rsidR="00674CEA" w:rsidRPr="007A7504">
              <w:rPr>
                <w:rFonts w:ascii="Times New Roman" w:hAnsi="Times New Roman" w:cs="Times New Roman"/>
                <w:color w:val="auto"/>
                <w:sz w:val="24"/>
                <w:szCs w:val="24"/>
              </w:rPr>
              <w:t xml:space="preserve">онятия урока, использовать их в </w:t>
            </w:r>
            <w:r w:rsidRPr="007A7504">
              <w:rPr>
                <w:rFonts w:ascii="Times New Roman" w:hAnsi="Times New Roman" w:cs="Times New Roman"/>
                <w:color w:val="auto"/>
                <w:sz w:val="24"/>
                <w:szCs w:val="24"/>
              </w:rPr>
              <w:t xml:space="preserve">устной и письменной речи, применять их при анализе и оценке фактов действительности. </w:t>
            </w:r>
          </w:p>
          <w:p w14:paraId="17B858C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Пересказывать прочитанное, составлять расска</w:t>
            </w:r>
            <w:r w:rsidR="00674CEA" w:rsidRPr="007A7504">
              <w:rPr>
                <w:rFonts w:ascii="Times New Roman" w:hAnsi="Times New Roman" w:cs="Times New Roman"/>
                <w:color w:val="auto"/>
                <w:sz w:val="24"/>
                <w:szCs w:val="24"/>
              </w:rPr>
              <w:t xml:space="preserve">з с </w:t>
            </w:r>
            <w:r w:rsidRPr="007A7504">
              <w:rPr>
                <w:rFonts w:ascii="Times New Roman" w:hAnsi="Times New Roman" w:cs="Times New Roman"/>
                <w:color w:val="auto"/>
                <w:sz w:val="24"/>
                <w:szCs w:val="24"/>
              </w:rPr>
              <w:t xml:space="preserve">введением в него новых фактов; соотносить прочитанное с личным жизненным опытом. </w:t>
            </w:r>
          </w:p>
          <w:p w14:paraId="16330CA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как вера (</w:t>
            </w:r>
            <w:proofErr w:type="spellStart"/>
            <w:r w:rsidRPr="007A7504">
              <w:rPr>
                <w:rFonts w:ascii="Times New Roman" w:hAnsi="Times New Roman" w:cs="Times New Roman"/>
                <w:color w:val="auto"/>
                <w:sz w:val="24"/>
                <w:szCs w:val="24"/>
              </w:rPr>
              <w:t>иман</w:t>
            </w:r>
            <w:proofErr w:type="spellEnd"/>
            <w:r w:rsidRPr="007A7504">
              <w:rPr>
                <w:rFonts w:ascii="Times New Roman" w:hAnsi="Times New Roman" w:cs="Times New Roman"/>
                <w:color w:val="auto"/>
                <w:sz w:val="24"/>
                <w:szCs w:val="24"/>
              </w:rPr>
              <w:t xml:space="preserve">) влияет на поступки людей, об </w:t>
            </w:r>
            <w:r w:rsidRPr="007A7504">
              <w:rPr>
                <w:rFonts w:ascii="Times New Roman" w:hAnsi="Times New Roman" w:cs="Times New Roman"/>
                <w:color w:val="auto"/>
                <w:sz w:val="24"/>
                <w:szCs w:val="24"/>
              </w:rPr>
              <w:lastRenderedPageBreak/>
              <w:t xml:space="preserve">отношении ислама к Божественным Писаниям других религий. </w:t>
            </w:r>
          </w:p>
          <w:p w14:paraId="3F79699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возможности и необходимости соблюдения нравственных норм жизни (доброта, милосердие, совесть).</w:t>
            </w:r>
          </w:p>
          <w:p w14:paraId="2FD58B0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14:paraId="2E440B2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14:paraId="036B943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анализировать и интерпретировать художественный текст.</w:t>
            </w:r>
          </w:p>
          <w:p w14:paraId="512176F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0BDDC70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Оценивать результаты собственной работы</w:t>
            </w:r>
            <w:r w:rsidR="00674CEA" w:rsidRPr="007A7504">
              <w:rPr>
                <w:rFonts w:ascii="Times New Roman" w:hAnsi="Times New Roman" w:cs="Times New Roman"/>
                <w:color w:val="auto"/>
                <w:sz w:val="24"/>
                <w:szCs w:val="24"/>
              </w:rPr>
              <w:t>.</w:t>
            </w:r>
          </w:p>
        </w:tc>
      </w:tr>
      <w:tr w:rsidR="007A7504" w:rsidRPr="007A7504" w14:paraId="17FD9269" w14:textId="77777777" w:rsidTr="00FE6972">
        <w:trPr>
          <w:trHeight w:val="60"/>
        </w:trPr>
        <w:tc>
          <w:tcPr>
            <w:tcW w:w="2580" w:type="dxa"/>
            <w:tcBorders>
              <w:top w:val="single" w:sz="8" w:space="0" w:color="000000"/>
              <w:left w:val="single" w:sz="8" w:space="0" w:color="000000"/>
              <w:bottom w:val="single" w:sz="8" w:space="0" w:color="000000"/>
              <w:right w:val="single" w:sz="8" w:space="0" w:color="000000"/>
            </w:tcBorders>
          </w:tcPr>
          <w:p w14:paraId="0E6AE5C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Пять стол</w:t>
            </w:r>
            <w:r w:rsidR="00674CEA" w:rsidRPr="007A7504">
              <w:rPr>
                <w:rStyle w:val="a7"/>
                <w:rFonts w:ascii="Times New Roman" w:hAnsi="Times New Roman" w:cs="Times New Roman"/>
                <w:bCs/>
                <w:color w:val="auto"/>
                <w:sz w:val="24"/>
                <w:szCs w:val="24"/>
              </w:rPr>
              <w:t xml:space="preserve">пов исламской веры Обязанности </w:t>
            </w:r>
            <w:r w:rsidRPr="007A7504">
              <w:rPr>
                <w:rStyle w:val="a7"/>
                <w:rFonts w:ascii="Times New Roman" w:hAnsi="Times New Roman" w:cs="Times New Roman"/>
                <w:bCs/>
                <w:color w:val="auto"/>
                <w:sz w:val="24"/>
                <w:szCs w:val="24"/>
              </w:rPr>
              <w:lastRenderedPageBreak/>
              <w:t>мусульман (5 ч)</w:t>
            </w:r>
          </w:p>
        </w:tc>
        <w:tc>
          <w:tcPr>
            <w:tcW w:w="4758" w:type="dxa"/>
            <w:tcBorders>
              <w:top w:val="single" w:sz="8" w:space="0" w:color="000000"/>
              <w:bottom w:val="single" w:sz="8" w:space="0" w:color="000000"/>
            </w:tcBorders>
          </w:tcPr>
          <w:p w14:paraId="35FDE47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Обязанности мусульман. Столпы ислама: свидетельство веры (</w:t>
            </w:r>
            <w:proofErr w:type="spellStart"/>
            <w:r w:rsidRPr="007A7504">
              <w:rPr>
                <w:rFonts w:ascii="Times New Roman" w:hAnsi="Times New Roman" w:cs="Times New Roman"/>
                <w:color w:val="auto"/>
                <w:sz w:val="24"/>
                <w:szCs w:val="24"/>
              </w:rPr>
              <w:t>шахада</w:t>
            </w:r>
            <w:proofErr w:type="spellEnd"/>
            <w:r w:rsidRPr="007A7504">
              <w:rPr>
                <w:rFonts w:ascii="Times New Roman" w:hAnsi="Times New Roman" w:cs="Times New Roman"/>
                <w:color w:val="auto"/>
                <w:sz w:val="24"/>
                <w:szCs w:val="24"/>
              </w:rPr>
              <w:t xml:space="preserve">), молитва (намаз), пост (ураза), обязательная </w:t>
            </w:r>
            <w:r w:rsidRPr="007A7504">
              <w:rPr>
                <w:rFonts w:ascii="Times New Roman" w:hAnsi="Times New Roman" w:cs="Times New Roman"/>
                <w:color w:val="auto"/>
                <w:sz w:val="24"/>
                <w:szCs w:val="24"/>
              </w:rPr>
              <w:lastRenderedPageBreak/>
              <w:t>милостыня (закят), паломничество в Мекку (хадж). Свидетельство веры (</w:t>
            </w:r>
            <w:proofErr w:type="spellStart"/>
            <w:r w:rsidRPr="007A7504">
              <w:rPr>
                <w:rFonts w:ascii="Times New Roman" w:hAnsi="Times New Roman" w:cs="Times New Roman"/>
                <w:color w:val="auto"/>
                <w:sz w:val="24"/>
                <w:szCs w:val="24"/>
              </w:rPr>
              <w:t>шахада</w:t>
            </w:r>
            <w:proofErr w:type="spellEnd"/>
            <w:r w:rsidRPr="007A7504">
              <w:rPr>
                <w:rFonts w:ascii="Times New Roman" w:hAnsi="Times New Roman" w:cs="Times New Roman"/>
                <w:color w:val="auto"/>
                <w:sz w:val="24"/>
                <w:szCs w:val="24"/>
              </w:rPr>
              <w:t>) и его роль в жизни мусульманина.</w:t>
            </w:r>
          </w:p>
          <w:p w14:paraId="6832E65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Традиц</w:t>
            </w:r>
            <w:r w:rsidR="00674CEA" w:rsidRPr="007A7504">
              <w:rPr>
                <w:rFonts w:ascii="Times New Roman" w:hAnsi="Times New Roman" w:cs="Times New Roman"/>
                <w:color w:val="auto"/>
                <w:sz w:val="24"/>
                <w:szCs w:val="24"/>
              </w:rPr>
              <w:t xml:space="preserve">ии произнесения </w:t>
            </w:r>
            <w:proofErr w:type="spellStart"/>
            <w:r w:rsidR="00674CEA" w:rsidRPr="007A7504">
              <w:rPr>
                <w:rFonts w:ascii="Times New Roman" w:hAnsi="Times New Roman" w:cs="Times New Roman"/>
                <w:color w:val="auto"/>
                <w:sz w:val="24"/>
                <w:szCs w:val="24"/>
              </w:rPr>
              <w:t>шахады</w:t>
            </w:r>
            <w:proofErr w:type="spellEnd"/>
            <w:r w:rsidR="00674CEA" w:rsidRPr="007A7504">
              <w:rPr>
                <w:rFonts w:ascii="Times New Roman" w:hAnsi="Times New Roman" w:cs="Times New Roman"/>
                <w:color w:val="auto"/>
                <w:sz w:val="24"/>
                <w:szCs w:val="24"/>
              </w:rPr>
              <w:t xml:space="preserve">. Молитва </w:t>
            </w:r>
            <w:r w:rsidRPr="007A7504">
              <w:rPr>
                <w:rFonts w:ascii="Times New Roman" w:hAnsi="Times New Roman" w:cs="Times New Roman"/>
                <w:color w:val="auto"/>
                <w:sz w:val="24"/>
                <w:szCs w:val="24"/>
              </w:rPr>
              <w:t>—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03BBCFDC" w14:textId="77777777" w:rsidR="00D3639F"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Пост в месяц Рамадан и его роль в воспитании и самовоспит</w:t>
            </w:r>
            <w:r w:rsidR="00674CEA" w:rsidRPr="007A7504">
              <w:rPr>
                <w:rFonts w:ascii="Times New Roman" w:hAnsi="Times New Roman" w:cs="Times New Roman"/>
                <w:color w:val="auto"/>
                <w:sz w:val="24"/>
                <w:szCs w:val="24"/>
              </w:rPr>
              <w:t xml:space="preserve">ании мусульманина. Пост (ураза) </w:t>
            </w:r>
            <w:r w:rsidRPr="007A7504">
              <w:rPr>
                <w:rFonts w:ascii="Times New Roman" w:hAnsi="Times New Roman" w:cs="Times New Roman"/>
                <w:color w:val="auto"/>
                <w:sz w:val="24"/>
                <w:szCs w:val="24"/>
              </w:rPr>
              <w:t>— воздержание от еды и питья в светлое время суток;</w:t>
            </w:r>
            <w:r w:rsidR="00D3639F" w:rsidRPr="007A7504">
              <w:rPr>
                <w:rFonts w:ascii="Times New Roman" w:hAnsi="Times New Roman" w:cs="Times New Roman"/>
                <w:color w:val="auto"/>
                <w:sz w:val="24"/>
                <w:szCs w:val="24"/>
              </w:rPr>
              <w:t xml:space="preserve"> от дурных поступков; от лжи, клеветы, брани, сплетен.</w:t>
            </w:r>
          </w:p>
          <w:p w14:paraId="5721D122" w14:textId="77777777" w:rsidR="00D3639F" w:rsidRPr="007A7504" w:rsidRDefault="00D3639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Праздник Ураза-байрам, завершающий по</w:t>
            </w:r>
            <w:r w:rsidR="00674CEA" w:rsidRPr="007A7504">
              <w:rPr>
                <w:rFonts w:ascii="Times New Roman" w:hAnsi="Times New Roman" w:cs="Times New Roman"/>
                <w:color w:val="auto"/>
                <w:sz w:val="24"/>
                <w:szCs w:val="24"/>
              </w:rPr>
              <w:t xml:space="preserve">ст. Пожертвование во имя Аллаха </w:t>
            </w:r>
            <w:r w:rsidRPr="007A7504">
              <w:rPr>
                <w:rFonts w:ascii="Times New Roman" w:hAnsi="Times New Roman" w:cs="Times New Roman"/>
                <w:color w:val="auto"/>
                <w:sz w:val="24"/>
                <w:szCs w:val="24"/>
              </w:rPr>
              <w:t>— 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4760F79E" w14:textId="77777777" w:rsidR="00D3639F" w:rsidRPr="007A7504" w:rsidRDefault="00D3639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Паломничество в Мекку (хадж) — обязанность и заветная мечта мусульманина.</w:t>
            </w:r>
          </w:p>
          <w:p w14:paraId="6E08424F" w14:textId="77777777" w:rsidR="00D3639F" w:rsidRPr="007A7504" w:rsidRDefault="00D3639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Обряд и правила проведения хаджа.</w:t>
            </w:r>
          </w:p>
          <w:p w14:paraId="4DE4CFB4" w14:textId="77777777" w:rsidR="00D3639F" w:rsidRPr="007A7504" w:rsidRDefault="00D3639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Значение Мекки для мусульман. Кааба. Праздник Курбан-байрам, завершающий хадж.</w:t>
            </w:r>
          </w:p>
          <w:p w14:paraId="5E0101BC" w14:textId="77777777" w:rsidR="00B70ADD" w:rsidRPr="007A7504" w:rsidRDefault="00D3639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Информация о сходных явлениях и понятиях, существующих в других религиозных культурах народов России</w:t>
            </w:r>
            <w:r w:rsidR="00674CEA" w:rsidRPr="007A7504">
              <w:rPr>
                <w:rFonts w:ascii="Times New Roman" w:hAnsi="Times New Roman" w:cs="Times New Roman"/>
                <w:color w:val="auto"/>
                <w:sz w:val="24"/>
                <w:szCs w:val="24"/>
              </w:rPr>
              <w:t>.</w:t>
            </w:r>
          </w:p>
        </w:tc>
        <w:tc>
          <w:tcPr>
            <w:tcW w:w="7263" w:type="dxa"/>
            <w:tcBorders>
              <w:top w:val="single" w:sz="8" w:space="0" w:color="000000"/>
              <w:left w:val="single" w:sz="8" w:space="0" w:color="000000"/>
              <w:bottom w:val="single" w:sz="8" w:space="0" w:color="000000"/>
              <w:right w:val="single" w:sz="8" w:space="0" w:color="000000"/>
            </w:tcBorders>
          </w:tcPr>
          <w:p w14:paraId="67AC5ED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Прогнозировать результаты работы на уроке. </w:t>
            </w:r>
          </w:p>
          <w:p w14:paraId="5AC02EC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Изучать ключевые понятия урока: столпы веры в исламе, </w:t>
            </w:r>
            <w:proofErr w:type="spellStart"/>
            <w:r w:rsidRPr="007A7504">
              <w:rPr>
                <w:rFonts w:ascii="Times New Roman" w:hAnsi="Times New Roman" w:cs="Times New Roman"/>
                <w:color w:val="auto"/>
                <w:sz w:val="24"/>
                <w:szCs w:val="24"/>
              </w:rPr>
              <w:t>шахада</w:t>
            </w:r>
            <w:proofErr w:type="spellEnd"/>
            <w:r w:rsidRPr="007A7504">
              <w:rPr>
                <w:rFonts w:ascii="Times New Roman" w:hAnsi="Times New Roman" w:cs="Times New Roman"/>
                <w:color w:val="auto"/>
                <w:sz w:val="24"/>
                <w:szCs w:val="24"/>
              </w:rPr>
              <w:t xml:space="preserve">, намаз, ураза, </w:t>
            </w:r>
            <w:proofErr w:type="spellStart"/>
            <w:r w:rsidRPr="007A7504">
              <w:rPr>
                <w:rFonts w:ascii="Times New Roman" w:hAnsi="Times New Roman" w:cs="Times New Roman"/>
                <w:color w:val="auto"/>
                <w:sz w:val="24"/>
                <w:szCs w:val="24"/>
              </w:rPr>
              <w:t>закят</w:t>
            </w:r>
            <w:proofErr w:type="spellEnd"/>
            <w:r w:rsidRPr="007A7504">
              <w:rPr>
                <w:rFonts w:ascii="Times New Roman" w:hAnsi="Times New Roman" w:cs="Times New Roman"/>
                <w:color w:val="auto"/>
                <w:sz w:val="24"/>
                <w:szCs w:val="24"/>
              </w:rPr>
              <w:t xml:space="preserve">, хадж; пятничные молитвы, муэдзин, имам, </w:t>
            </w:r>
            <w:r w:rsidRPr="007A7504">
              <w:rPr>
                <w:rFonts w:ascii="Times New Roman" w:hAnsi="Times New Roman" w:cs="Times New Roman"/>
                <w:color w:val="auto"/>
                <w:sz w:val="24"/>
                <w:szCs w:val="24"/>
              </w:rPr>
              <w:t xml:space="preserve">мечеть, минарет, правила поведения в мечети, омовение; воздержание, Рамадан, Ураза-байрам; пожертвование, </w:t>
            </w:r>
            <w:proofErr w:type="spellStart"/>
            <w:r w:rsidRPr="007A7504">
              <w:rPr>
                <w:rFonts w:ascii="Times New Roman" w:hAnsi="Times New Roman" w:cs="Times New Roman"/>
                <w:color w:val="auto"/>
                <w:sz w:val="24"/>
                <w:szCs w:val="24"/>
              </w:rPr>
              <w:t>садака</w:t>
            </w:r>
            <w:proofErr w:type="spellEnd"/>
            <w:r w:rsidRPr="007A7504">
              <w:rPr>
                <w:rFonts w:ascii="Times New Roman" w:hAnsi="Times New Roman" w:cs="Times New Roman"/>
                <w:color w:val="auto"/>
                <w:sz w:val="24"/>
                <w:szCs w:val="24"/>
              </w:rPr>
              <w:t>, подаяние.</w:t>
            </w:r>
          </w:p>
          <w:p w14:paraId="19CEA69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что такое молитва, пост для верующего, что такое обязательная милостыня, кому такая помощь направлена.</w:t>
            </w:r>
          </w:p>
          <w:p w14:paraId="27D9A7B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Описывать различные явления исламской духовной традиции и культуры.</w:t>
            </w:r>
          </w:p>
          <w:p w14:paraId="64045F3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беседе, дискутировать, аргументированно обосновывать свою точку зрения.</w:t>
            </w:r>
          </w:p>
          <w:p w14:paraId="16C68AB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Перечислять религиозные обязанности мусульман.</w:t>
            </w:r>
          </w:p>
          <w:p w14:paraId="59C55DD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 учебника, электронного приложения и рабочей тетради.</w:t>
            </w:r>
          </w:p>
          <w:p w14:paraId="03AE9BA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рассказ об истории мечетей.</w:t>
            </w:r>
          </w:p>
          <w:p w14:paraId="5C967AF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правилах поведения в мечети.</w:t>
            </w:r>
          </w:p>
          <w:p w14:paraId="13F7FDA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правила, соблюдаемые мусульманами во время поста.</w:t>
            </w:r>
          </w:p>
          <w:p w14:paraId="2BCB5BD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338F355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и интерпретировать прочитанный текст</w:t>
            </w:r>
            <w:r w:rsidR="00674CEA" w:rsidRPr="007A7504">
              <w:rPr>
                <w:rFonts w:ascii="Times New Roman" w:hAnsi="Times New Roman" w:cs="Times New Roman"/>
                <w:color w:val="auto"/>
                <w:sz w:val="24"/>
                <w:szCs w:val="24"/>
              </w:rPr>
              <w:t>.</w:t>
            </w:r>
          </w:p>
        </w:tc>
      </w:tr>
      <w:tr w:rsidR="007A7504" w:rsidRPr="007A7504" w14:paraId="6046C60A" w14:textId="77777777" w:rsidTr="00FE6972">
        <w:trPr>
          <w:trHeight w:val="59"/>
        </w:trPr>
        <w:tc>
          <w:tcPr>
            <w:tcW w:w="2580" w:type="dxa"/>
            <w:tcBorders>
              <w:left w:val="single" w:sz="8" w:space="0" w:color="000000"/>
              <w:right w:val="single" w:sz="8" w:space="0" w:color="000000"/>
            </w:tcBorders>
          </w:tcPr>
          <w:p w14:paraId="75E69724" w14:textId="77777777" w:rsidR="00B70ADD" w:rsidRPr="007A7504" w:rsidRDefault="00B70ADD"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lastRenderedPageBreak/>
              <w:t>Творческие работы учащихся.</w:t>
            </w:r>
          </w:p>
          <w:p w14:paraId="2A41277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Доработка творческих работ учащихся при участии взрослых и друзей (2 ч)</w:t>
            </w:r>
          </w:p>
        </w:tc>
        <w:tc>
          <w:tcPr>
            <w:tcW w:w="4758" w:type="dxa"/>
          </w:tcPr>
          <w:p w14:paraId="209466A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r w:rsidR="00674CEA" w:rsidRPr="007A7504">
              <w:rPr>
                <w:rFonts w:ascii="Times New Roman" w:hAnsi="Times New Roman" w:cs="Times New Roman"/>
                <w:color w:val="auto"/>
                <w:sz w:val="24"/>
                <w:szCs w:val="24"/>
              </w:rPr>
              <w:t>.</w:t>
            </w:r>
          </w:p>
        </w:tc>
        <w:tc>
          <w:tcPr>
            <w:tcW w:w="7263" w:type="dxa"/>
            <w:tcBorders>
              <w:left w:val="single" w:sz="8" w:space="0" w:color="000000"/>
              <w:right w:val="single" w:sz="8" w:space="0" w:color="000000"/>
            </w:tcBorders>
          </w:tcPr>
          <w:p w14:paraId="7832439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3B5809E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w:t>
            </w:r>
          </w:p>
          <w:p w14:paraId="3B804A6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смысловое содержание иллюстраций, связывать графическое и текстовое представление информации.</w:t>
            </w:r>
          </w:p>
          <w:p w14:paraId="43B3B58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Находить нужную информацию в печатных и электронных источниках, отбирать нужный материал в соответствии с поставленной задачей</w:t>
            </w:r>
            <w:r w:rsidR="00674CEA" w:rsidRPr="007A7504">
              <w:rPr>
                <w:rFonts w:ascii="Times New Roman" w:hAnsi="Times New Roman" w:cs="Times New Roman"/>
                <w:color w:val="auto"/>
                <w:sz w:val="24"/>
                <w:szCs w:val="24"/>
              </w:rPr>
              <w:t>.</w:t>
            </w:r>
          </w:p>
        </w:tc>
      </w:tr>
      <w:tr w:rsidR="007A7504" w:rsidRPr="007A7504" w14:paraId="78D166DB" w14:textId="77777777" w:rsidTr="00FE6972">
        <w:trPr>
          <w:trHeight w:val="59"/>
        </w:trPr>
        <w:tc>
          <w:tcPr>
            <w:tcW w:w="2580" w:type="dxa"/>
            <w:tcBorders>
              <w:top w:val="single" w:sz="8" w:space="0" w:color="000000"/>
              <w:left w:val="single" w:sz="8" w:space="0" w:color="000000"/>
              <w:bottom w:val="single" w:sz="8" w:space="0" w:color="000000"/>
              <w:right w:val="single" w:sz="8" w:space="0" w:color="000000"/>
            </w:tcBorders>
          </w:tcPr>
          <w:p w14:paraId="162865F8"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История ислама </w:t>
            </w:r>
            <w:r w:rsidR="00B70ADD" w:rsidRPr="007A7504">
              <w:rPr>
                <w:rStyle w:val="a7"/>
                <w:rFonts w:ascii="Times New Roman" w:hAnsi="Times New Roman" w:cs="Times New Roman"/>
                <w:bCs/>
                <w:color w:val="auto"/>
                <w:sz w:val="24"/>
                <w:szCs w:val="24"/>
              </w:rPr>
              <w:t>в России (1 ч)</w:t>
            </w:r>
          </w:p>
        </w:tc>
        <w:tc>
          <w:tcPr>
            <w:tcW w:w="4758" w:type="dxa"/>
            <w:tcBorders>
              <w:top w:val="single" w:sz="8" w:space="0" w:color="000000"/>
              <w:bottom w:val="single" w:sz="8" w:space="0" w:color="000000"/>
            </w:tcBorders>
          </w:tcPr>
          <w:p w14:paraId="26DCA9F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7A72596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Изучение ислама в мусульманской школе</w:t>
            </w:r>
            <w:r w:rsidR="00674CEA" w:rsidRPr="007A7504">
              <w:rPr>
                <w:rFonts w:ascii="Times New Roman" w:hAnsi="Times New Roman" w:cs="Times New Roman"/>
                <w:color w:val="auto"/>
                <w:sz w:val="24"/>
                <w:szCs w:val="24"/>
              </w:rPr>
              <w:t>.</w:t>
            </w:r>
          </w:p>
        </w:tc>
        <w:tc>
          <w:tcPr>
            <w:tcW w:w="7263" w:type="dxa"/>
            <w:tcBorders>
              <w:top w:val="single" w:sz="8" w:space="0" w:color="000000"/>
              <w:left w:val="single" w:sz="8" w:space="0" w:color="000000"/>
              <w:bottom w:val="single" w:sz="8" w:space="0" w:color="000000"/>
              <w:right w:val="single" w:sz="8" w:space="0" w:color="000000"/>
            </w:tcBorders>
          </w:tcPr>
          <w:p w14:paraId="0FDBAB7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Прогнозировать результаты работы на уроке. Объяснять значение слов (терминов и понятий) с опорой на текст учебника. </w:t>
            </w:r>
          </w:p>
          <w:p w14:paraId="794EBEB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14:paraId="5CF83AD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Иметь представление о принятии ислама народами России, о территориях компактного проживания мусульман России.</w:t>
            </w:r>
          </w:p>
          <w:p w14:paraId="39F53BF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14:paraId="100A5CF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речевые средства, навыки смыслового чтения учебных текстов.</w:t>
            </w:r>
          </w:p>
          <w:p w14:paraId="789DD26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беседе.</w:t>
            </w:r>
          </w:p>
          <w:p w14:paraId="599D0B9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Проверять себя и самостоятельно оценивать свои достижения. </w:t>
            </w:r>
          </w:p>
        </w:tc>
      </w:tr>
      <w:tr w:rsidR="007A7504" w:rsidRPr="007A7504" w14:paraId="38A86C4D" w14:textId="77777777" w:rsidTr="00FE6972">
        <w:trPr>
          <w:trHeight w:val="60"/>
        </w:trPr>
        <w:tc>
          <w:tcPr>
            <w:tcW w:w="2580" w:type="dxa"/>
            <w:tcBorders>
              <w:left w:val="single" w:sz="8" w:space="0" w:color="000000"/>
              <w:right w:val="single" w:sz="8" w:space="0" w:color="000000"/>
            </w:tcBorders>
          </w:tcPr>
          <w:p w14:paraId="1463CDB5"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Нравственные основы ислама </w:t>
            </w:r>
            <w:r w:rsidR="00B70ADD" w:rsidRPr="007A7504">
              <w:rPr>
                <w:rStyle w:val="a7"/>
                <w:rFonts w:ascii="Times New Roman" w:hAnsi="Times New Roman" w:cs="Times New Roman"/>
                <w:bCs/>
                <w:color w:val="auto"/>
                <w:sz w:val="24"/>
                <w:szCs w:val="24"/>
              </w:rPr>
              <w:t>(9 ч)</w:t>
            </w:r>
          </w:p>
        </w:tc>
        <w:tc>
          <w:tcPr>
            <w:tcW w:w="4758" w:type="dxa"/>
          </w:tcPr>
          <w:p w14:paraId="53D74CD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Нравственный облик мусульманина. О дружбе и взаимопомощи.</w:t>
            </w:r>
          </w:p>
          <w:p w14:paraId="05AB4413" w14:textId="77777777" w:rsidR="00D3639F"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Умение творить добро и его роль в жизни человека. Био</w:t>
            </w:r>
            <w:r w:rsidR="00D3639F" w:rsidRPr="007A7504">
              <w:rPr>
                <w:rFonts w:ascii="Times New Roman" w:hAnsi="Times New Roman" w:cs="Times New Roman"/>
                <w:color w:val="auto"/>
                <w:sz w:val="24"/>
                <w:szCs w:val="24"/>
              </w:rPr>
              <w:t>графии людей, посвящающих свою жизнь служению стране, людям, как пример сотворения добра.</w:t>
            </w:r>
          </w:p>
          <w:p w14:paraId="165F4554" w14:textId="77777777" w:rsidR="00D3639F" w:rsidRPr="007A7504" w:rsidRDefault="00D3639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Дружба и взаимопомощь. Традиции крепкой дружбы. Хадисы о дружелюбии, </w:t>
            </w:r>
            <w:r w:rsidRPr="007A7504">
              <w:rPr>
                <w:rFonts w:ascii="Times New Roman" w:hAnsi="Times New Roman" w:cs="Times New Roman"/>
                <w:color w:val="auto"/>
                <w:sz w:val="24"/>
                <w:szCs w:val="24"/>
              </w:rPr>
              <w:lastRenderedPageBreak/>
              <w:t>взаимопомощи людей. Аяты Корана об отношении к людям. Обычай куначества, 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5FF3525F" w14:textId="77777777" w:rsidR="00DB2BE1" w:rsidRPr="007A7504" w:rsidRDefault="00D3639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w:t>
            </w:r>
            <w:r w:rsidR="00DB2BE1" w:rsidRPr="007A7504">
              <w:rPr>
                <w:rFonts w:ascii="Times New Roman" w:hAnsi="Times New Roman" w:cs="Times New Roman"/>
                <w:color w:val="auto"/>
                <w:sz w:val="24"/>
                <w:szCs w:val="24"/>
              </w:rPr>
              <w:t xml:space="preserve">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14AC02D2"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25F4F2E1"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Традиции гостеприимства. Обычаи приёма гостей, проведения застолья. Запрет на спиртное.</w:t>
            </w:r>
          </w:p>
          <w:p w14:paraId="41166B3E"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141D0AA2" w14:textId="77777777" w:rsidR="00B70ADD"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7263" w:type="dxa"/>
            <w:tcBorders>
              <w:left w:val="single" w:sz="8" w:space="0" w:color="000000"/>
              <w:right w:val="single" w:sz="8" w:space="0" w:color="000000"/>
            </w:tcBorders>
          </w:tcPr>
          <w:p w14:paraId="392DABE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результаты работы на уроке.</w:t>
            </w:r>
          </w:p>
          <w:p w14:paraId="2828F94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текст, находить в нём незнакомые слова и выражения, выяснять их значение.</w:t>
            </w:r>
          </w:p>
          <w:p w14:paraId="46F05816" w14:textId="77777777" w:rsidR="00DB2BE1"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Изучать основные понятия урока: нравственные ценности, счастье, добрые отношения, любовь к</w:t>
            </w:r>
            <w:r w:rsidR="00DB2BE1" w:rsidRPr="007A7504">
              <w:rPr>
                <w:rFonts w:ascii="Times New Roman" w:hAnsi="Times New Roman" w:cs="Times New Roman"/>
                <w:color w:val="auto"/>
                <w:sz w:val="24"/>
                <w:szCs w:val="24"/>
              </w:rPr>
              <w:t xml:space="preserve">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w:t>
            </w:r>
            <w:r w:rsidR="00DB2BE1" w:rsidRPr="007A7504">
              <w:rPr>
                <w:rFonts w:ascii="Times New Roman" w:hAnsi="Times New Roman" w:cs="Times New Roman"/>
                <w:color w:val="auto"/>
                <w:sz w:val="24"/>
                <w:szCs w:val="24"/>
              </w:rPr>
              <w:t>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0D70136B"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14:paraId="1FA5B808"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14:paraId="3391BB50"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Искать необходимую информацию, готовить сообщения по выбранной теме.</w:t>
            </w:r>
          </w:p>
          <w:p w14:paraId="78CBAC93" w14:textId="77777777" w:rsidR="00B70ADD"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3B50930D" w14:textId="77777777" w:rsidTr="00FE6972">
        <w:trPr>
          <w:trHeight w:val="60"/>
        </w:trPr>
        <w:tc>
          <w:tcPr>
            <w:tcW w:w="2580" w:type="dxa"/>
            <w:tcBorders>
              <w:top w:val="single" w:sz="8" w:space="0" w:color="000000"/>
              <w:left w:val="single" w:sz="8" w:space="0" w:color="000000"/>
              <w:bottom w:val="single" w:sz="8" w:space="0" w:color="000000"/>
              <w:right w:val="single" w:sz="8" w:space="0" w:color="000000"/>
            </w:tcBorders>
          </w:tcPr>
          <w:p w14:paraId="304FAB34"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 xml:space="preserve">Наука, искусство </w:t>
            </w:r>
            <w:r w:rsidR="00B70ADD" w:rsidRPr="007A7504">
              <w:rPr>
                <w:rStyle w:val="a7"/>
                <w:rFonts w:ascii="Times New Roman" w:hAnsi="Times New Roman" w:cs="Times New Roman"/>
                <w:bCs/>
                <w:color w:val="auto"/>
                <w:sz w:val="24"/>
                <w:szCs w:val="24"/>
              </w:rPr>
              <w:t>— достижения исламской культуры. Мечеть (3 ч)</w:t>
            </w:r>
          </w:p>
        </w:tc>
        <w:tc>
          <w:tcPr>
            <w:tcW w:w="4758" w:type="dxa"/>
            <w:tcBorders>
              <w:top w:val="single" w:sz="8" w:space="0" w:color="000000"/>
              <w:bottom w:val="single" w:sz="8" w:space="0" w:color="000000"/>
            </w:tcBorders>
          </w:tcPr>
          <w:p w14:paraId="7B67AC9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Ценность и польза образования. Отношение мусульман к образованию. Школы в мусульманской культуре. Мулла и его роль в обучении детей. </w:t>
            </w:r>
            <w:r w:rsidR="00674CEA" w:rsidRPr="007A7504">
              <w:rPr>
                <w:rFonts w:ascii="Times New Roman" w:hAnsi="Times New Roman" w:cs="Times New Roman"/>
                <w:color w:val="auto"/>
                <w:sz w:val="24"/>
                <w:szCs w:val="24"/>
              </w:rPr>
              <w:t xml:space="preserve">Обучение в школах для мальчиков </w:t>
            </w:r>
            <w:r w:rsidRPr="007A7504">
              <w:rPr>
                <w:rFonts w:ascii="Times New Roman" w:hAnsi="Times New Roman" w:cs="Times New Roman"/>
                <w:color w:val="auto"/>
                <w:sz w:val="24"/>
                <w:szCs w:val="24"/>
              </w:rPr>
              <w:t>— мектеб.</w:t>
            </w:r>
          </w:p>
          <w:p w14:paraId="5354769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Обучение девочек </w:t>
            </w:r>
            <w:r w:rsidR="00674CEA" w:rsidRPr="007A7504">
              <w:rPr>
                <w:rFonts w:ascii="Times New Roman" w:hAnsi="Times New Roman" w:cs="Times New Roman"/>
                <w:color w:val="auto"/>
                <w:sz w:val="24"/>
                <w:szCs w:val="24"/>
              </w:rPr>
              <w:t xml:space="preserve">дома. Высшие исламские школы </w:t>
            </w:r>
            <w:r w:rsidRPr="007A7504">
              <w:rPr>
                <w:rFonts w:ascii="Times New Roman" w:hAnsi="Times New Roman" w:cs="Times New Roman"/>
                <w:color w:val="auto"/>
                <w:sz w:val="24"/>
                <w:szCs w:val="24"/>
              </w:rPr>
              <w:t>— медресе.</w:t>
            </w:r>
          </w:p>
          <w:p w14:paraId="6A55798E"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Бухара </w:t>
            </w:r>
            <w:r w:rsidR="00B70ADD" w:rsidRPr="007A7504">
              <w:rPr>
                <w:rFonts w:ascii="Times New Roman" w:hAnsi="Times New Roman" w:cs="Times New Roman"/>
                <w:color w:val="auto"/>
                <w:sz w:val="24"/>
                <w:szCs w:val="24"/>
              </w:rPr>
              <w:t>—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6C253777"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Абу Али Ибн Сина, или Авиценна, </w:t>
            </w:r>
            <w:r w:rsidR="00B70ADD" w:rsidRPr="007A7504">
              <w:rPr>
                <w:rFonts w:ascii="Times New Roman" w:hAnsi="Times New Roman" w:cs="Times New Roman"/>
                <w:color w:val="auto"/>
                <w:sz w:val="24"/>
                <w:szCs w:val="24"/>
              </w:rPr>
              <w:t>— один из величайших учёных-медиков.</w:t>
            </w:r>
          </w:p>
          <w:p w14:paraId="6ACDCC3C" w14:textId="77777777" w:rsidR="00DB2BE1"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Искусство ислама, его своеобразие, обусловленное осно</w:t>
            </w:r>
            <w:r w:rsidR="00DB2BE1" w:rsidRPr="007A7504">
              <w:rPr>
                <w:rFonts w:ascii="Times New Roman" w:hAnsi="Times New Roman" w:cs="Times New Roman"/>
                <w:color w:val="auto"/>
                <w:sz w:val="24"/>
                <w:szCs w:val="24"/>
              </w:rPr>
              <w:t>вами вероучения мусульман.</w:t>
            </w:r>
          </w:p>
          <w:p w14:paraId="74210B4F"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32BBDD19"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Арабская вязь — «музыка для глаз». Искусство каллиграфии в исламской </w:t>
            </w:r>
            <w:r w:rsidRPr="007A7504">
              <w:rPr>
                <w:rFonts w:ascii="Times New Roman" w:hAnsi="Times New Roman" w:cs="Times New Roman"/>
                <w:color w:val="auto"/>
                <w:sz w:val="24"/>
                <w:szCs w:val="24"/>
              </w:rPr>
              <w:lastRenderedPageBreak/>
              <w:t>культуре.</w:t>
            </w:r>
          </w:p>
          <w:p w14:paraId="6C1DC43F"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proofErr w:type="spellStart"/>
            <w:r w:rsidRPr="007A7504">
              <w:rPr>
                <w:rFonts w:ascii="Times New Roman" w:hAnsi="Times New Roman" w:cs="Times New Roman"/>
                <w:color w:val="auto"/>
                <w:sz w:val="24"/>
                <w:szCs w:val="24"/>
              </w:rPr>
              <w:t>Ша</w:t>
            </w:r>
            <w:r w:rsidR="00E57798" w:rsidRPr="007A7504">
              <w:rPr>
                <w:rFonts w:ascii="Times New Roman" w:hAnsi="Times New Roman" w:cs="Times New Roman"/>
                <w:color w:val="auto"/>
                <w:sz w:val="24"/>
                <w:szCs w:val="24"/>
              </w:rPr>
              <w:t>маилы</w:t>
            </w:r>
            <w:proofErr w:type="spellEnd"/>
            <w:r w:rsidR="00E5779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4CFE9F9E"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p w14:paraId="5F3E5E9E" w14:textId="77777777" w:rsidR="00B70ADD"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Информация о сходных явлениях и понятиях, существующих в других религиозных культурах народов России</w:t>
            </w:r>
            <w:r w:rsidR="00674CEA" w:rsidRPr="007A7504">
              <w:rPr>
                <w:rFonts w:ascii="Times New Roman" w:hAnsi="Times New Roman" w:cs="Times New Roman"/>
                <w:color w:val="auto"/>
                <w:sz w:val="24"/>
                <w:szCs w:val="24"/>
              </w:rPr>
              <w:t>.</w:t>
            </w:r>
          </w:p>
        </w:tc>
        <w:tc>
          <w:tcPr>
            <w:tcW w:w="7263" w:type="dxa"/>
            <w:tcBorders>
              <w:top w:val="single" w:sz="8" w:space="0" w:color="000000"/>
              <w:left w:val="single" w:sz="8" w:space="0" w:color="000000"/>
              <w:bottom w:val="single" w:sz="8" w:space="0" w:color="000000"/>
              <w:right w:val="single" w:sz="8" w:space="0" w:color="000000"/>
            </w:tcBorders>
          </w:tcPr>
          <w:p w14:paraId="76C0B4A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результаты работы на уроке.</w:t>
            </w:r>
          </w:p>
          <w:p w14:paraId="59DF620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текст, находить в нём незнакомые слова, выяснять их значение.</w:t>
            </w:r>
          </w:p>
          <w:p w14:paraId="69C08E0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Воспринимать на слух прочитанное.</w:t>
            </w:r>
          </w:p>
          <w:p w14:paraId="1B1529B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sidRPr="007A7504">
              <w:rPr>
                <w:rFonts w:ascii="Times New Roman" w:hAnsi="Times New Roman" w:cs="Times New Roman"/>
                <w:color w:val="auto"/>
                <w:sz w:val="24"/>
                <w:szCs w:val="24"/>
              </w:rPr>
              <w:t>шамаилы</w:t>
            </w:r>
            <w:proofErr w:type="spellEnd"/>
            <w:r w:rsidRPr="007A7504">
              <w:rPr>
                <w:rFonts w:ascii="Times New Roman" w:hAnsi="Times New Roman" w:cs="Times New Roman"/>
                <w:color w:val="auto"/>
                <w:sz w:val="24"/>
                <w:szCs w:val="24"/>
              </w:rPr>
              <w:t>; архитектура: мечети, минареты, мавзолеи, дворцы, медресе; декор, изразцовые плитки и т. д.</w:t>
            </w:r>
          </w:p>
          <w:p w14:paraId="15EEFBE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14:paraId="0C43526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роль искусства и науки в развитии исламской культуры.</w:t>
            </w:r>
          </w:p>
          <w:p w14:paraId="0DBDA9D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Описывать отдельные произведения исламского искусства.</w:t>
            </w:r>
          </w:p>
          <w:p w14:paraId="402A58B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одном из видных мусульманских ученых, об архитектуре исламского мира.</w:t>
            </w:r>
          </w:p>
          <w:p w14:paraId="3399CDE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с иллюстративным материалом учебника.</w:t>
            </w:r>
          </w:p>
          <w:p w14:paraId="2E7DE37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Систематизировать представленный в учебнике иллюстративный материал по видам исламского искусства.</w:t>
            </w:r>
          </w:p>
          <w:p w14:paraId="2E8B914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Уметь представлять доклады, сообщения, презентации о достижениях мусульман в развитии научных знаний из разных областей, используя раз</w:t>
            </w:r>
            <w:r w:rsidR="00DB2BE1" w:rsidRPr="007A7504">
              <w:rPr>
                <w:rFonts w:ascii="Times New Roman" w:hAnsi="Times New Roman" w:cs="Times New Roman"/>
                <w:color w:val="auto"/>
                <w:sz w:val="24"/>
                <w:szCs w:val="24"/>
              </w:rPr>
              <w:t>личный иллюстративный ряд (плакаты, макеты, отдельные слайды, таблицы, графики, схемы и др.)</w:t>
            </w:r>
          </w:p>
        </w:tc>
      </w:tr>
      <w:tr w:rsidR="007A7504" w:rsidRPr="007A7504" w14:paraId="7F8D7B8A" w14:textId="77777777" w:rsidTr="00FE6972">
        <w:trPr>
          <w:trHeight w:val="60"/>
        </w:trPr>
        <w:tc>
          <w:tcPr>
            <w:tcW w:w="2580" w:type="dxa"/>
            <w:tcBorders>
              <w:left w:val="single" w:sz="8" w:space="0" w:color="000000"/>
              <w:right w:val="single" w:sz="8" w:space="0" w:color="000000"/>
            </w:tcBorders>
          </w:tcPr>
          <w:p w14:paraId="1D264027" w14:textId="77777777" w:rsidR="00B70ADD" w:rsidRPr="007A7504" w:rsidRDefault="00B70ADD"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t>Мусу</w:t>
            </w:r>
            <w:r w:rsidR="00DB2BE1" w:rsidRPr="007A7504">
              <w:rPr>
                <w:rStyle w:val="a7"/>
                <w:rFonts w:ascii="Times New Roman" w:hAnsi="Times New Roman" w:cs="Times New Roman"/>
                <w:bCs/>
                <w:color w:val="auto"/>
                <w:sz w:val="24"/>
                <w:szCs w:val="24"/>
              </w:rPr>
              <w:t>ль</w:t>
            </w:r>
            <w:r w:rsidRPr="007A7504">
              <w:rPr>
                <w:rStyle w:val="a7"/>
                <w:rFonts w:ascii="Times New Roman" w:hAnsi="Times New Roman" w:cs="Times New Roman"/>
                <w:bCs/>
                <w:color w:val="auto"/>
                <w:sz w:val="24"/>
                <w:szCs w:val="24"/>
              </w:rPr>
              <w:t>манское летоисчисление</w:t>
            </w:r>
            <w:r w:rsidR="00674CEA" w:rsidRPr="007A7504">
              <w:rPr>
                <w:rStyle w:val="a7"/>
                <w:rFonts w:ascii="Times New Roman" w:hAnsi="Times New Roman" w:cs="Times New Roman"/>
                <w:bCs/>
                <w:color w:val="auto"/>
                <w:sz w:val="24"/>
                <w:szCs w:val="24"/>
              </w:rPr>
              <w:t xml:space="preserve">. </w:t>
            </w:r>
            <w:r w:rsidRPr="007A7504">
              <w:rPr>
                <w:rStyle w:val="a7"/>
                <w:rFonts w:ascii="Times New Roman" w:hAnsi="Times New Roman" w:cs="Times New Roman"/>
                <w:bCs/>
                <w:color w:val="auto"/>
                <w:sz w:val="24"/>
                <w:szCs w:val="24"/>
              </w:rPr>
              <w:t>Праздники ислама (1 ч)</w:t>
            </w:r>
          </w:p>
        </w:tc>
        <w:tc>
          <w:tcPr>
            <w:tcW w:w="4758" w:type="dxa"/>
          </w:tcPr>
          <w:p w14:paraId="5F77D74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Начало мусульманского летоисчисления. Отличие мусульманского календаря от григорианского. Подвижность дат исламских праздников, обусловленная несовпадением солнечного и лунного календарей.</w:t>
            </w:r>
          </w:p>
          <w:p w14:paraId="1389D692" w14:textId="77777777" w:rsidR="00DB2BE1"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Главный праздник мусульман — Курбан-байрам (праздник жертвоприношения), завершающий хадж (паломничество в Мекку). История</w:t>
            </w:r>
            <w:r w:rsidR="00DB2BE1" w:rsidRPr="007A7504">
              <w:rPr>
                <w:rFonts w:ascii="Times New Roman" w:hAnsi="Times New Roman" w:cs="Times New Roman"/>
                <w:color w:val="auto"/>
                <w:sz w:val="24"/>
                <w:szCs w:val="24"/>
              </w:rPr>
              <w:t xml:space="preserve"> праздника, его ритуалы, последовательность событий и др.</w:t>
            </w:r>
          </w:p>
          <w:p w14:paraId="29F95F7B"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Второй большой праздник </w:t>
            </w:r>
            <w:r w:rsidR="00674CEA" w:rsidRPr="007A7504">
              <w:rPr>
                <w:rFonts w:ascii="Times New Roman" w:hAnsi="Times New Roman" w:cs="Times New Roman"/>
                <w:color w:val="auto"/>
                <w:sz w:val="24"/>
                <w:szCs w:val="24"/>
              </w:rPr>
              <w:t xml:space="preserve">мусульман </w:t>
            </w:r>
            <w:r w:rsidRPr="007A7504">
              <w:rPr>
                <w:rFonts w:ascii="Times New Roman" w:hAnsi="Times New Roman" w:cs="Times New Roman"/>
                <w:color w:val="auto"/>
                <w:sz w:val="24"/>
                <w:szCs w:val="24"/>
              </w:rPr>
              <w:t>— Ураза-байрам, завершающий пост в месяц Рамадан; его ритуальные события.</w:t>
            </w:r>
          </w:p>
          <w:p w14:paraId="5ED0AD40"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Памятные даты мусульман: </w:t>
            </w:r>
            <w:proofErr w:type="spellStart"/>
            <w:r w:rsidRPr="007A7504">
              <w:rPr>
                <w:rFonts w:ascii="Times New Roman" w:hAnsi="Times New Roman" w:cs="Times New Roman"/>
                <w:color w:val="auto"/>
                <w:sz w:val="24"/>
                <w:szCs w:val="24"/>
              </w:rPr>
              <w:t>Лейлят</w:t>
            </w:r>
            <w:proofErr w:type="spellEnd"/>
            <w:r w:rsidRPr="007A7504">
              <w:rPr>
                <w:rFonts w:ascii="Times New Roman" w:hAnsi="Times New Roman" w:cs="Times New Roman"/>
                <w:color w:val="auto"/>
                <w:sz w:val="24"/>
                <w:szCs w:val="24"/>
              </w:rPr>
              <w:t xml:space="preserve"> аль-кадр (ночь ниспослания Корана), </w:t>
            </w:r>
            <w:proofErr w:type="spellStart"/>
            <w:r w:rsidRPr="007A7504">
              <w:rPr>
                <w:rFonts w:ascii="Times New Roman" w:hAnsi="Times New Roman" w:cs="Times New Roman"/>
                <w:color w:val="auto"/>
                <w:sz w:val="24"/>
                <w:szCs w:val="24"/>
              </w:rPr>
              <w:t>Маулид</w:t>
            </w:r>
            <w:proofErr w:type="spellEnd"/>
            <w:r w:rsidRPr="007A7504">
              <w:rPr>
                <w:rFonts w:ascii="Times New Roman" w:hAnsi="Times New Roman" w:cs="Times New Roman"/>
                <w:color w:val="auto"/>
                <w:sz w:val="24"/>
                <w:szCs w:val="24"/>
              </w:rPr>
              <w:t xml:space="preserve"> (день рождения пророка Мухаммада) и др.</w:t>
            </w:r>
          </w:p>
          <w:p w14:paraId="0693599A"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Народный весенний праздник пл</w:t>
            </w:r>
            <w:r w:rsidR="00674CEA" w:rsidRPr="007A7504">
              <w:rPr>
                <w:rFonts w:ascii="Times New Roman" w:hAnsi="Times New Roman" w:cs="Times New Roman"/>
                <w:color w:val="auto"/>
                <w:sz w:val="24"/>
                <w:szCs w:val="24"/>
              </w:rPr>
              <w:t xml:space="preserve">уга у тюркских народов Поволжья </w:t>
            </w:r>
            <w:r w:rsidRPr="007A7504">
              <w:rPr>
                <w:rFonts w:ascii="Times New Roman" w:hAnsi="Times New Roman" w:cs="Times New Roman"/>
                <w:color w:val="auto"/>
                <w:sz w:val="24"/>
                <w:szCs w:val="24"/>
              </w:rPr>
              <w:t>— Сабантуй и его особенности.</w:t>
            </w:r>
          </w:p>
          <w:p w14:paraId="5DE12B41" w14:textId="77777777" w:rsidR="00DB2BE1"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Праздник народов Кавказа и Средней Азии — Навруз (встреча весеннего равноденствия 21 марта).</w:t>
            </w:r>
          </w:p>
          <w:p w14:paraId="2245534D" w14:textId="77777777" w:rsidR="00B70ADD"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Информация о сходных праздниках, событиях, явлениях и понятиях, существующих в других религиозных культурах народов России</w:t>
            </w:r>
            <w:r w:rsidR="00674CEA" w:rsidRPr="007A7504">
              <w:rPr>
                <w:rFonts w:ascii="Times New Roman" w:hAnsi="Times New Roman" w:cs="Times New Roman"/>
                <w:color w:val="auto"/>
                <w:sz w:val="24"/>
                <w:szCs w:val="24"/>
              </w:rPr>
              <w:t>.</w:t>
            </w:r>
          </w:p>
        </w:tc>
        <w:tc>
          <w:tcPr>
            <w:tcW w:w="7263" w:type="dxa"/>
            <w:tcBorders>
              <w:left w:val="single" w:sz="8" w:space="0" w:color="000000"/>
              <w:right w:val="single" w:sz="8" w:space="0" w:color="000000"/>
            </w:tcBorders>
          </w:tcPr>
          <w:p w14:paraId="5899800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результаты работы на уроке.</w:t>
            </w:r>
          </w:p>
          <w:p w14:paraId="13D131D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5B7289E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Воспринимать на слух прочитанное.</w:t>
            </w:r>
          </w:p>
          <w:p w14:paraId="5422547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Описывать праздники мусульман, особенности праздников в исламской религиозной культуре, ритуалы и традиции.</w:t>
            </w:r>
          </w:p>
          <w:p w14:paraId="440F2D6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роль и зна</w:t>
            </w:r>
            <w:r w:rsidR="00674CEA" w:rsidRPr="007A7504">
              <w:rPr>
                <w:rFonts w:ascii="Times New Roman" w:hAnsi="Times New Roman" w:cs="Times New Roman"/>
                <w:color w:val="auto"/>
                <w:sz w:val="24"/>
                <w:szCs w:val="24"/>
              </w:rPr>
              <w:t xml:space="preserve">чение праздников для мусульман </w:t>
            </w:r>
            <w:r w:rsidRPr="007A7504">
              <w:rPr>
                <w:rFonts w:ascii="Times New Roman" w:hAnsi="Times New Roman" w:cs="Times New Roman"/>
                <w:color w:val="auto"/>
                <w:sz w:val="24"/>
                <w:szCs w:val="24"/>
              </w:rPr>
              <w:t xml:space="preserve">— Курбан-байрам, Ураза-байрам, Сабантуй, </w:t>
            </w:r>
            <w:proofErr w:type="spellStart"/>
            <w:r w:rsidRPr="007A7504">
              <w:rPr>
                <w:rFonts w:ascii="Times New Roman" w:hAnsi="Times New Roman" w:cs="Times New Roman"/>
                <w:color w:val="auto"/>
                <w:sz w:val="24"/>
                <w:szCs w:val="24"/>
              </w:rPr>
              <w:t>Навруз</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Маулид</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Лейлят</w:t>
            </w:r>
            <w:proofErr w:type="spellEnd"/>
            <w:r w:rsidRPr="007A7504">
              <w:rPr>
                <w:rFonts w:ascii="Times New Roman" w:hAnsi="Times New Roman" w:cs="Times New Roman"/>
                <w:color w:val="auto"/>
                <w:sz w:val="24"/>
                <w:szCs w:val="24"/>
              </w:rPr>
              <w:t xml:space="preserve"> аль-кадр и др.</w:t>
            </w:r>
          </w:p>
          <w:p w14:paraId="154C950B" w14:textId="77777777" w:rsidR="00DB2BE1"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праздниках на основе проектных презентаций.</w:t>
            </w:r>
            <w:r w:rsidR="00DB2BE1" w:rsidRPr="007A7504">
              <w:rPr>
                <w:rFonts w:ascii="Times New Roman" w:hAnsi="Times New Roman" w:cs="Times New Roman"/>
                <w:color w:val="auto"/>
                <w:sz w:val="24"/>
                <w:szCs w:val="24"/>
              </w:rPr>
              <w:t xml:space="preserve"> </w:t>
            </w:r>
          </w:p>
          <w:p w14:paraId="35FE8051" w14:textId="77777777" w:rsidR="00B70ADD" w:rsidRPr="007A7504" w:rsidRDefault="00DB2BE1"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Обосновывать нравственный смысл ритуальных действий, </w:t>
            </w:r>
            <w:r w:rsidRPr="007A7504">
              <w:rPr>
                <w:rFonts w:ascii="Times New Roman" w:hAnsi="Times New Roman" w:cs="Times New Roman"/>
                <w:color w:val="auto"/>
                <w:sz w:val="24"/>
                <w:szCs w:val="24"/>
              </w:rPr>
              <w:lastRenderedPageBreak/>
              <w:t>поведения верующих во время праздников</w:t>
            </w:r>
          </w:p>
        </w:tc>
      </w:tr>
      <w:tr w:rsidR="004E3E6B" w:rsidRPr="007A7504" w14:paraId="06572366" w14:textId="77777777" w:rsidTr="00FE6972">
        <w:trPr>
          <w:trHeight w:val="1684"/>
        </w:trPr>
        <w:tc>
          <w:tcPr>
            <w:tcW w:w="2580" w:type="dxa"/>
            <w:tcBorders>
              <w:top w:val="single" w:sz="8" w:space="0" w:color="000000"/>
              <w:left w:val="single" w:sz="8" w:space="0" w:color="000000"/>
              <w:bottom w:val="single" w:sz="8" w:space="0" w:color="000000"/>
              <w:right w:val="single" w:sz="8" w:space="0" w:color="000000"/>
            </w:tcBorders>
          </w:tcPr>
          <w:p w14:paraId="71C94E59"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Любовь и уважение к Отечеству (1 ч)</w:t>
            </w:r>
          </w:p>
        </w:tc>
        <w:tc>
          <w:tcPr>
            <w:tcW w:w="4758" w:type="dxa"/>
            <w:tcBorders>
              <w:top w:val="single" w:sz="8" w:space="0" w:color="000000"/>
              <w:bottom w:val="single" w:sz="8" w:space="0" w:color="000000"/>
            </w:tcBorders>
          </w:tcPr>
          <w:p w14:paraId="52CF97D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Этапы становления д</w:t>
            </w:r>
            <w:r w:rsidR="00674CEA" w:rsidRPr="007A7504">
              <w:rPr>
                <w:rFonts w:ascii="Times New Roman" w:hAnsi="Times New Roman" w:cs="Times New Roman"/>
                <w:color w:val="auto"/>
                <w:sz w:val="24"/>
                <w:szCs w:val="24"/>
              </w:rPr>
              <w:t xml:space="preserve">уховных традиций России. Любовь </w:t>
            </w:r>
            <w:r w:rsidRPr="007A7504">
              <w:rPr>
                <w:rFonts w:ascii="Times New Roman" w:hAnsi="Times New Roman" w:cs="Times New Roman"/>
                <w:color w:val="auto"/>
                <w:sz w:val="24"/>
                <w:szCs w:val="24"/>
              </w:rPr>
              <w:t xml:space="preserve">— основа человеческой жизни. </w:t>
            </w:r>
          </w:p>
          <w:p w14:paraId="01017937"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w:t>
            </w:r>
            <w:r w:rsidR="00674CEA" w:rsidRPr="007A7504">
              <w:rPr>
                <w:rFonts w:ascii="Times New Roman" w:hAnsi="Times New Roman" w:cs="Times New Roman"/>
                <w:color w:val="auto"/>
                <w:sz w:val="24"/>
                <w:szCs w:val="24"/>
              </w:rPr>
              <w:t xml:space="preserve">. Любовь и уважение к Отечеству </w:t>
            </w:r>
            <w:r w:rsidRPr="007A7504">
              <w:rPr>
                <w:rFonts w:ascii="Times New Roman" w:hAnsi="Times New Roman" w:cs="Times New Roman"/>
                <w:color w:val="auto"/>
                <w:sz w:val="24"/>
                <w:szCs w:val="24"/>
              </w:rPr>
              <w:t>— объединяющее начало народов, проживающих в Российской Федерации.</w:t>
            </w:r>
          </w:p>
          <w:p w14:paraId="3093DF7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Внеурочная деятельность: посещение мемориальной или музейной экспозиции, посвящённой защитникам Отечества</w:t>
            </w:r>
            <w:r w:rsidR="00674CEA" w:rsidRPr="007A7504">
              <w:rPr>
                <w:rFonts w:ascii="Times New Roman" w:hAnsi="Times New Roman" w:cs="Times New Roman"/>
                <w:color w:val="auto"/>
                <w:sz w:val="24"/>
                <w:szCs w:val="24"/>
              </w:rPr>
              <w:t>.</w:t>
            </w:r>
          </w:p>
        </w:tc>
        <w:tc>
          <w:tcPr>
            <w:tcW w:w="7263" w:type="dxa"/>
            <w:tcBorders>
              <w:top w:val="single" w:sz="8" w:space="0" w:color="000000"/>
              <w:left w:val="single" w:sz="8" w:space="0" w:color="000000"/>
              <w:bottom w:val="single" w:sz="8" w:space="0" w:color="000000"/>
              <w:right w:val="single" w:sz="8" w:space="0" w:color="000000"/>
            </w:tcBorders>
          </w:tcPr>
          <w:p w14:paraId="33F1943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результаты работы на уроке.</w:t>
            </w:r>
          </w:p>
          <w:p w14:paraId="55CF736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128B3D2E"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Определять понятия: служение, патриотизм.</w:t>
            </w:r>
          </w:p>
          <w:p w14:paraId="02B6C829"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3929741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оценивать свои достижения.</w:t>
            </w:r>
          </w:p>
        </w:tc>
      </w:tr>
    </w:tbl>
    <w:p w14:paraId="57F5BB66" w14:textId="77777777" w:rsidR="00B70ADD" w:rsidRPr="007A7504" w:rsidRDefault="00B70ADD" w:rsidP="007A7504">
      <w:pPr>
        <w:pStyle w:val="a3"/>
        <w:spacing w:line="240" w:lineRule="auto"/>
        <w:ind w:firstLine="0"/>
        <w:rPr>
          <w:rFonts w:ascii="Times New Roman" w:hAnsi="Times New Roman" w:cs="Times New Roman"/>
          <w:color w:val="auto"/>
          <w:sz w:val="24"/>
          <w:szCs w:val="24"/>
        </w:rPr>
      </w:pPr>
    </w:p>
    <w:p w14:paraId="09230C81" w14:textId="77777777" w:rsidR="00FB29E7" w:rsidRPr="007A7504" w:rsidRDefault="00DB2BE1" w:rsidP="007A7504">
      <w:pPr>
        <w:pStyle w:val="aa"/>
        <w:spacing w:before="0" w:after="0" w:line="240" w:lineRule="auto"/>
        <w:ind w:firstLine="0"/>
        <w:rPr>
          <w:rFonts w:ascii="Times New Roman" w:hAnsi="Times New Roman"/>
          <w:color w:val="auto"/>
          <w:sz w:val="24"/>
          <w:szCs w:val="24"/>
        </w:rPr>
      </w:pPr>
      <w:r w:rsidRPr="007A7504">
        <w:rPr>
          <w:rFonts w:ascii="Times New Roman" w:hAnsi="Times New Roman"/>
          <w:color w:val="auto"/>
          <w:sz w:val="24"/>
          <w:szCs w:val="24"/>
        </w:rPr>
        <w:br w:type="page"/>
      </w:r>
      <w:bookmarkStart w:id="42" w:name="_Toc142835274"/>
      <w:bookmarkStart w:id="43" w:name="_Toc139398169"/>
      <w:r w:rsidRPr="007A7504">
        <w:rPr>
          <w:rFonts w:ascii="Times New Roman" w:hAnsi="Times New Roman"/>
          <w:color w:val="auto"/>
          <w:sz w:val="24"/>
          <w:szCs w:val="24"/>
        </w:rPr>
        <w:lastRenderedPageBreak/>
        <w:t>МОДУЛЬ «ОСНОВЫ БУДДИЙСКОЙ КУЛЬТУРЫ».</w:t>
      </w:r>
      <w:bookmarkEnd w:id="42"/>
      <w:r w:rsidRPr="007A7504">
        <w:rPr>
          <w:rFonts w:ascii="Times New Roman" w:hAnsi="Times New Roman"/>
          <w:color w:val="auto"/>
          <w:sz w:val="24"/>
          <w:szCs w:val="24"/>
        </w:rPr>
        <w:t xml:space="preserve"> </w:t>
      </w:r>
    </w:p>
    <w:p w14:paraId="20A3592D" w14:textId="77777777" w:rsidR="00DB2BE1" w:rsidRPr="007A7504" w:rsidRDefault="00FB29E7" w:rsidP="007A7504">
      <w:pPr>
        <w:spacing w:after="0" w:line="240" w:lineRule="auto"/>
        <w:jc w:val="center"/>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00DB2BE1" w:rsidRPr="007A7504">
        <w:rPr>
          <w:rFonts w:ascii="Times New Roman" w:hAnsi="Times New Roman" w:cs="Times New Roman"/>
          <w:color w:val="auto"/>
          <w:sz w:val="24"/>
          <w:szCs w:val="24"/>
        </w:rPr>
        <w:t>34 ч.</w:t>
      </w:r>
      <w:bookmarkEnd w:id="43"/>
      <w:r w:rsidRPr="007A7504">
        <w:rPr>
          <w:rFonts w:ascii="Times New Roman" w:hAnsi="Times New Roman" w:cs="Times New Roman"/>
          <w:color w:val="auto"/>
          <w:sz w:val="24"/>
          <w:szCs w:val="24"/>
        </w:rPr>
        <w:t>)</w:t>
      </w:r>
    </w:p>
    <w:p w14:paraId="35A0E28C" w14:textId="77777777" w:rsidR="00674CEA" w:rsidRPr="007A7504" w:rsidRDefault="00674CEA" w:rsidP="007A7504">
      <w:pPr>
        <w:spacing w:after="0" w:line="240" w:lineRule="auto"/>
        <w:ind w:firstLine="0"/>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820"/>
        <w:gridCol w:w="7229"/>
      </w:tblGrid>
      <w:tr w:rsidR="007A7504" w:rsidRPr="007A7504" w14:paraId="38EFAC6F" w14:textId="77777777" w:rsidTr="00FE6972">
        <w:trPr>
          <w:trHeight w:val="59"/>
        </w:trPr>
        <w:tc>
          <w:tcPr>
            <w:tcW w:w="2518" w:type="dxa"/>
            <w:shd w:val="clear" w:color="auto" w:fill="auto"/>
          </w:tcPr>
          <w:p w14:paraId="781FEE78"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Тема</w:t>
            </w:r>
          </w:p>
        </w:tc>
        <w:tc>
          <w:tcPr>
            <w:tcW w:w="4820" w:type="dxa"/>
            <w:shd w:val="clear" w:color="auto" w:fill="auto"/>
          </w:tcPr>
          <w:p w14:paraId="7C0C7B15"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Основное содержание</w:t>
            </w:r>
          </w:p>
        </w:tc>
        <w:tc>
          <w:tcPr>
            <w:tcW w:w="7229" w:type="dxa"/>
            <w:shd w:val="clear" w:color="auto" w:fill="auto"/>
          </w:tcPr>
          <w:p w14:paraId="05DAE0D3"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Характеристика основных видов деятельности обучающихся</w:t>
            </w:r>
          </w:p>
        </w:tc>
      </w:tr>
      <w:tr w:rsidR="007A7504" w:rsidRPr="007A7504" w14:paraId="789F6979" w14:textId="77777777" w:rsidTr="00FE6972">
        <w:trPr>
          <w:trHeight w:val="4743"/>
        </w:trPr>
        <w:tc>
          <w:tcPr>
            <w:tcW w:w="2518" w:type="dxa"/>
            <w:shd w:val="clear" w:color="auto" w:fill="auto"/>
          </w:tcPr>
          <w:p w14:paraId="5DB6F77D" w14:textId="77777777" w:rsidR="00B70ADD" w:rsidRPr="007A7504" w:rsidRDefault="00674CEA"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Россия </w:t>
            </w:r>
            <w:r w:rsidR="00B70ADD" w:rsidRPr="007A7504">
              <w:rPr>
                <w:rStyle w:val="a7"/>
                <w:rFonts w:ascii="Times New Roman" w:hAnsi="Times New Roman" w:cs="Times New Roman"/>
                <w:bCs/>
                <w:color w:val="auto"/>
                <w:sz w:val="24"/>
                <w:szCs w:val="24"/>
              </w:rPr>
              <w:t>— наша Родина (1 ч)</w:t>
            </w:r>
          </w:p>
        </w:tc>
        <w:tc>
          <w:tcPr>
            <w:tcW w:w="4820" w:type="dxa"/>
            <w:shd w:val="clear" w:color="auto" w:fill="auto"/>
          </w:tcPr>
          <w:p w14:paraId="4F41561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r w:rsidR="00674CEA" w:rsidRPr="007A7504">
              <w:rPr>
                <w:rFonts w:ascii="Times New Roman" w:hAnsi="Times New Roman" w:cs="Times New Roman"/>
                <w:color w:val="auto"/>
                <w:sz w:val="24"/>
                <w:szCs w:val="24"/>
              </w:rPr>
              <w:t>.</w:t>
            </w:r>
          </w:p>
        </w:tc>
        <w:tc>
          <w:tcPr>
            <w:tcW w:w="7229" w:type="dxa"/>
            <w:shd w:val="clear" w:color="auto" w:fill="auto"/>
          </w:tcPr>
          <w:p w14:paraId="1890AED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0190129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F263CA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48F231B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роли духовных традиций в жизни народов России, о культурных традициях и их значении в жизни человека, семьи, общества.</w:t>
            </w:r>
          </w:p>
          <w:p w14:paraId="0E6AAE7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
          <w:p w14:paraId="2DB3A6A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устной и письменной речи при анализе и оценке фактов и явлений действительности.</w:t>
            </w:r>
          </w:p>
          <w:p w14:paraId="600D40F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7781231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Показывать границы Российской Федерации на карте.</w:t>
            </w:r>
          </w:p>
          <w:p w14:paraId="302BCC0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p w14:paraId="1B3FC61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w:t>
            </w:r>
            <w:r w:rsidR="00674CEA" w:rsidRPr="007A7504">
              <w:rPr>
                <w:rFonts w:ascii="Times New Roman" w:hAnsi="Times New Roman" w:cs="Times New Roman"/>
                <w:color w:val="auto"/>
                <w:sz w:val="24"/>
                <w:szCs w:val="24"/>
              </w:rPr>
              <w:t xml:space="preserve"> свои достижения.</w:t>
            </w:r>
          </w:p>
        </w:tc>
      </w:tr>
      <w:tr w:rsidR="007A7504" w:rsidRPr="007A7504" w14:paraId="49BA5410" w14:textId="77777777" w:rsidTr="00FE6972">
        <w:trPr>
          <w:trHeight w:val="60"/>
        </w:trPr>
        <w:tc>
          <w:tcPr>
            <w:tcW w:w="2518" w:type="dxa"/>
            <w:shd w:val="clear" w:color="auto" w:fill="auto"/>
          </w:tcPr>
          <w:p w14:paraId="169E303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Культура и религия. Введение в буддийскую духовную традицию (2 ч)</w:t>
            </w:r>
          </w:p>
        </w:tc>
        <w:tc>
          <w:tcPr>
            <w:tcW w:w="4820" w:type="dxa"/>
            <w:shd w:val="clear" w:color="auto" w:fill="auto"/>
          </w:tcPr>
          <w:p w14:paraId="4DAD293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0712FE6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Возникновение буддизма. Будда Ша</w:t>
            </w:r>
            <w:r w:rsidR="00674CEA" w:rsidRPr="007A7504">
              <w:rPr>
                <w:rFonts w:ascii="Times New Roman" w:hAnsi="Times New Roman" w:cs="Times New Roman"/>
                <w:color w:val="auto"/>
                <w:sz w:val="24"/>
                <w:szCs w:val="24"/>
              </w:rPr>
              <w:t xml:space="preserve">кьямуни </w:t>
            </w:r>
            <w:r w:rsidRPr="007A7504">
              <w:rPr>
                <w:rFonts w:ascii="Times New Roman" w:hAnsi="Times New Roman" w:cs="Times New Roman"/>
                <w:color w:val="auto"/>
                <w:sz w:val="24"/>
                <w:szCs w:val="24"/>
              </w:rPr>
              <w:t xml:space="preserve">— основатель буддизма. </w:t>
            </w:r>
          </w:p>
        </w:tc>
        <w:tc>
          <w:tcPr>
            <w:tcW w:w="7229" w:type="dxa"/>
            <w:shd w:val="clear" w:color="auto" w:fill="auto"/>
          </w:tcPr>
          <w:p w14:paraId="7EB6333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необходимости соблюдения нравственных норм жизни.</w:t>
            </w:r>
          </w:p>
          <w:p w14:paraId="2ED8C77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художественного текста с учебным текстом.</w:t>
            </w:r>
          </w:p>
          <w:p w14:paraId="4D68D01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Готовить сообщение по материалу, представленному в таблице.</w:t>
            </w:r>
          </w:p>
          <w:p w14:paraId="49049EA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устной и письменной речи.</w:t>
            </w:r>
          </w:p>
          <w:p w14:paraId="51468C3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14:paraId="1A7EBC6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на вопросы.</w:t>
            </w:r>
          </w:p>
          <w:p w14:paraId="0B0E96C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Рассказывать о возникновении буддизма</w:t>
            </w:r>
            <w:r w:rsidR="00091C85" w:rsidRPr="007A7504">
              <w:rPr>
                <w:rFonts w:ascii="Times New Roman" w:hAnsi="Times New Roman" w:cs="Times New Roman"/>
                <w:color w:val="auto"/>
                <w:sz w:val="24"/>
                <w:szCs w:val="24"/>
              </w:rPr>
              <w:t>.</w:t>
            </w:r>
          </w:p>
        </w:tc>
      </w:tr>
      <w:tr w:rsidR="007A7504" w:rsidRPr="007A7504" w14:paraId="7A129340" w14:textId="77777777" w:rsidTr="00FE6972">
        <w:trPr>
          <w:trHeight w:val="6209"/>
        </w:trPr>
        <w:tc>
          <w:tcPr>
            <w:tcW w:w="2518" w:type="dxa"/>
            <w:tcBorders>
              <w:bottom w:val="single" w:sz="4" w:space="0" w:color="auto"/>
            </w:tcBorders>
            <w:shd w:val="clear" w:color="auto" w:fill="auto"/>
          </w:tcPr>
          <w:p w14:paraId="0C37BD83" w14:textId="77777777" w:rsidR="00D54F66" w:rsidRPr="007A7504" w:rsidRDefault="00D54F66"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Основатель буддизма — Сиддхартха Гаутама.</w:t>
            </w:r>
          </w:p>
          <w:p w14:paraId="516DF9F2" w14:textId="77777777" w:rsidR="00DB2BE1" w:rsidRPr="007A7504" w:rsidRDefault="00D54F66"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 xml:space="preserve">Будда и его учение </w:t>
            </w:r>
          </w:p>
          <w:p w14:paraId="031A8AF7"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(4 ч)</w:t>
            </w:r>
          </w:p>
        </w:tc>
        <w:tc>
          <w:tcPr>
            <w:tcW w:w="4820" w:type="dxa"/>
            <w:shd w:val="clear" w:color="auto" w:fill="auto"/>
          </w:tcPr>
          <w:p w14:paraId="2C51D53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Страницы жизни будущего Будды: детство стремление найти причины человеческих страданий и горя; «рождение» человека Просветлённого.</w:t>
            </w:r>
          </w:p>
          <w:p w14:paraId="5A6E3EC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Буддийское предание о Будде Шакьямуни. Происхождение и рождение Будды. Детство и юность принца Сиддхартхи.</w:t>
            </w:r>
          </w:p>
          <w:p w14:paraId="526B6349"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Четыре встречи, изменившие жизнь Сиддхартхи Гаутамы. Уход Сиддхартхи из дворца. </w:t>
            </w:r>
          </w:p>
          <w:p w14:paraId="7CCCBF2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Жизнь Сиддхартхи в аскезе. Дерево Бодхи и просветление Будды Шакьямуни. </w:t>
            </w:r>
          </w:p>
          <w:p w14:paraId="55CF5BD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Четыре благородные истины буддизма и Восьмеричный путь избавления от страданий</w:t>
            </w:r>
          </w:p>
        </w:tc>
        <w:tc>
          <w:tcPr>
            <w:tcW w:w="7229" w:type="dxa"/>
            <w:shd w:val="clear" w:color="auto" w:fill="auto"/>
          </w:tcPr>
          <w:p w14:paraId="0F034B5B" w14:textId="77777777" w:rsidR="00D54F66"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 учителя: будущий Будда </w:t>
            </w:r>
            <w:r w:rsidR="00D54F66" w:rsidRPr="007A7504">
              <w:rPr>
                <w:rFonts w:ascii="Times New Roman" w:hAnsi="Times New Roman" w:cs="Times New Roman"/>
                <w:color w:val="auto"/>
                <w:sz w:val="24"/>
                <w:szCs w:val="24"/>
              </w:rPr>
              <w:t>—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0C6EAC6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0CD8330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w:t>
            </w:r>
          </w:p>
          <w:p w14:paraId="5D294317"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2FFBD1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78071A1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возможности и необходимости соблю</w:t>
            </w:r>
            <w:r w:rsidR="00091C85" w:rsidRPr="007A7504">
              <w:rPr>
                <w:rFonts w:ascii="Times New Roman" w:hAnsi="Times New Roman" w:cs="Times New Roman"/>
                <w:color w:val="auto"/>
                <w:sz w:val="24"/>
                <w:szCs w:val="24"/>
              </w:rPr>
              <w:t>дения нравственных норм, об осо</w:t>
            </w:r>
            <w:r w:rsidRPr="007A7504">
              <w:rPr>
                <w:rFonts w:ascii="Times New Roman" w:hAnsi="Times New Roman" w:cs="Times New Roman"/>
                <w:color w:val="auto"/>
                <w:sz w:val="24"/>
                <w:szCs w:val="24"/>
              </w:rPr>
              <w:t>знанном отношении к жизни.</w:t>
            </w:r>
          </w:p>
          <w:p w14:paraId="4380B74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нравственного поведения из личной жизни и произведений искусства.</w:t>
            </w:r>
          </w:p>
          <w:p w14:paraId="3C04E1C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навыки аудирования и осознанного построения речевы</w:t>
            </w:r>
            <w:r w:rsidR="00091C85" w:rsidRPr="007A7504">
              <w:rPr>
                <w:rFonts w:ascii="Times New Roman" w:hAnsi="Times New Roman" w:cs="Times New Roman"/>
                <w:color w:val="auto"/>
                <w:sz w:val="24"/>
                <w:szCs w:val="24"/>
              </w:rPr>
              <w:t xml:space="preserve">х высказываний в соответствии с </w:t>
            </w:r>
            <w:r w:rsidRPr="007A7504">
              <w:rPr>
                <w:rFonts w:ascii="Times New Roman" w:hAnsi="Times New Roman" w:cs="Times New Roman"/>
                <w:color w:val="auto"/>
                <w:sz w:val="24"/>
                <w:szCs w:val="24"/>
              </w:rPr>
              <w:t>коммуникативными задачами.</w:t>
            </w:r>
          </w:p>
          <w:p w14:paraId="22579E1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учебного текста.</w:t>
            </w:r>
          </w:p>
          <w:p w14:paraId="165799D1"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Пересказывать и анализировать прочитанное.</w:t>
            </w:r>
          </w:p>
          <w:p w14:paraId="39B49DC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Сочинять рассказ по иллюстрации.</w:t>
            </w:r>
          </w:p>
          <w:p w14:paraId="61158D4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этический смысл притчи с содержанием урока.</w:t>
            </w:r>
          </w:p>
          <w:p w14:paraId="12D96FD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собственной устной и письменной речи.</w:t>
            </w:r>
          </w:p>
          <w:p w14:paraId="3AA3D0B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14:paraId="398BA96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на вопросы.</w:t>
            </w:r>
          </w:p>
          <w:p w14:paraId="3DEE4D2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возникновении буддизма</w:t>
            </w:r>
          </w:p>
        </w:tc>
      </w:tr>
      <w:tr w:rsidR="007A7504" w:rsidRPr="007A7504" w14:paraId="09C528B6" w14:textId="77777777" w:rsidTr="00FE6972">
        <w:trPr>
          <w:trHeight w:val="4968"/>
        </w:trPr>
        <w:tc>
          <w:tcPr>
            <w:tcW w:w="2518" w:type="dxa"/>
            <w:shd w:val="clear" w:color="auto" w:fill="auto"/>
          </w:tcPr>
          <w:p w14:paraId="35A80665" w14:textId="77777777" w:rsidR="00091C85" w:rsidRPr="007A7504" w:rsidRDefault="00091C85" w:rsidP="007A7504">
            <w:pPr>
              <w:pStyle w:val="a4"/>
              <w:spacing w:line="240" w:lineRule="auto"/>
              <w:jc w:val="both"/>
              <w:rPr>
                <w:rFonts w:ascii="Times New Roman" w:hAnsi="Times New Roman" w:cs="Times New Roman"/>
                <w:b/>
                <w:bCs/>
                <w:color w:val="auto"/>
                <w:sz w:val="24"/>
                <w:szCs w:val="24"/>
              </w:rPr>
            </w:pPr>
            <w:r w:rsidRPr="007A7504">
              <w:rPr>
                <w:rFonts w:ascii="Times New Roman" w:hAnsi="Times New Roman" w:cs="Times New Roman"/>
                <w:b/>
                <w:bCs/>
                <w:color w:val="auto"/>
                <w:sz w:val="24"/>
                <w:szCs w:val="24"/>
              </w:rPr>
              <w:lastRenderedPageBreak/>
              <w:t xml:space="preserve">Буддийский священный канон </w:t>
            </w:r>
            <w:proofErr w:type="spellStart"/>
            <w:r w:rsidRPr="007A7504">
              <w:rPr>
                <w:rFonts w:ascii="Times New Roman" w:hAnsi="Times New Roman" w:cs="Times New Roman"/>
                <w:b/>
                <w:bCs/>
                <w:color w:val="auto"/>
                <w:sz w:val="24"/>
                <w:szCs w:val="24"/>
              </w:rPr>
              <w:t>Трипитака</w:t>
            </w:r>
            <w:proofErr w:type="spellEnd"/>
            <w:r w:rsidRPr="007A7504">
              <w:rPr>
                <w:rFonts w:ascii="Times New Roman" w:hAnsi="Times New Roman" w:cs="Times New Roman"/>
                <w:b/>
                <w:bCs/>
                <w:color w:val="auto"/>
                <w:sz w:val="24"/>
                <w:szCs w:val="24"/>
              </w:rPr>
              <w:t xml:space="preserve"> (2 ч)</w:t>
            </w:r>
          </w:p>
        </w:tc>
        <w:tc>
          <w:tcPr>
            <w:tcW w:w="4820" w:type="dxa"/>
            <w:shd w:val="clear" w:color="auto" w:fill="auto"/>
          </w:tcPr>
          <w:p w14:paraId="0A0A2C2F"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Буддийский священный канон. История возникновения </w:t>
            </w:r>
            <w:proofErr w:type="spellStart"/>
            <w:r w:rsidRPr="007A7504">
              <w:rPr>
                <w:rFonts w:ascii="Times New Roman" w:hAnsi="Times New Roman" w:cs="Times New Roman"/>
                <w:color w:val="auto"/>
                <w:sz w:val="24"/>
                <w:szCs w:val="24"/>
              </w:rPr>
              <w:t>Трипитаки</w:t>
            </w:r>
            <w:proofErr w:type="spellEnd"/>
            <w:r w:rsidRPr="007A7504">
              <w:rPr>
                <w:rFonts w:ascii="Times New Roman" w:hAnsi="Times New Roman" w:cs="Times New Roman"/>
                <w:color w:val="auto"/>
                <w:sz w:val="24"/>
                <w:szCs w:val="24"/>
              </w:rPr>
              <w:t>.</w:t>
            </w:r>
          </w:p>
          <w:p w14:paraId="434DB23C"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Составные части </w:t>
            </w:r>
            <w:proofErr w:type="spellStart"/>
            <w:r w:rsidRPr="007A7504">
              <w:rPr>
                <w:rFonts w:ascii="Times New Roman" w:hAnsi="Times New Roman" w:cs="Times New Roman"/>
                <w:color w:val="auto"/>
                <w:sz w:val="24"/>
                <w:szCs w:val="24"/>
              </w:rPr>
              <w:t>Трипитаки</w:t>
            </w:r>
            <w:proofErr w:type="spellEnd"/>
            <w:r w:rsidRPr="007A7504">
              <w:rPr>
                <w:rFonts w:ascii="Times New Roman" w:hAnsi="Times New Roman" w:cs="Times New Roman"/>
                <w:color w:val="auto"/>
                <w:sz w:val="24"/>
                <w:szCs w:val="24"/>
              </w:rPr>
              <w:t>.</w:t>
            </w:r>
          </w:p>
          <w:p w14:paraId="16BB7341"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Особенности печати, хранения и чтения буддийских книг в тибетской традиции.</w:t>
            </w:r>
          </w:p>
          <w:p w14:paraId="304134B8"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Буддийские монахи — знатоки священного канона. История появления «Ганджура». </w:t>
            </w:r>
          </w:p>
          <w:p w14:paraId="509041D9"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«Ганджур» на территории России.</w:t>
            </w:r>
          </w:p>
          <w:p w14:paraId="493AF4DA"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Отношение буддистов к книгам</w:t>
            </w:r>
          </w:p>
        </w:tc>
        <w:tc>
          <w:tcPr>
            <w:tcW w:w="7229" w:type="dxa"/>
            <w:shd w:val="clear" w:color="auto" w:fill="auto"/>
          </w:tcPr>
          <w:p w14:paraId="75D032EC"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F3E7EDF"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w:t>
            </w:r>
          </w:p>
          <w:p w14:paraId="2B9603A9"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5172B49"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54E44E89"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Изучать составные части </w:t>
            </w:r>
            <w:proofErr w:type="spellStart"/>
            <w:r w:rsidRPr="007A7504">
              <w:rPr>
                <w:rFonts w:ascii="Times New Roman" w:hAnsi="Times New Roman" w:cs="Times New Roman"/>
                <w:color w:val="auto"/>
                <w:sz w:val="24"/>
                <w:szCs w:val="24"/>
              </w:rPr>
              <w:t>Трипитаки</w:t>
            </w:r>
            <w:proofErr w:type="spellEnd"/>
            <w:r w:rsidRPr="007A7504">
              <w:rPr>
                <w:rFonts w:ascii="Times New Roman" w:hAnsi="Times New Roman" w:cs="Times New Roman"/>
                <w:color w:val="auto"/>
                <w:sz w:val="24"/>
                <w:szCs w:val="24"/>
              </w:rPr>
              <w:t>, правила её хранения и чтения, нравственные ценности буддийского священного канона.</w:t>
            </w:r>
          </w:p>
          <w:p w14:paraId="55A5AE64"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нравственной ценности буддийского священного канона.</w:t>
            </w:r>
          </w:p>
          <w:p w14:paraId="50201D40"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7B0F01CE" w14:textId="77777777" w:rsidR="00091C85" w:rsidRPr="007A7504" w:rsidRDefault="00091C85"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Конспектировать сообщения,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7A7504" w:rsidRPr="007A7504" w14:paraId="7862AABA" w14:textId="77777777" w:rsidTr="00FE6972">
        <w:trPr>
          <w:trHeight w:val="708"/>
        </w:trPr>
        <w:tc>
          <w:tcPr>
            <w:tcW w:w="2518" w:type="dxa"/>
            <w:shd w:val="clear" w:color="auto" w:fill="auto"/>
          </w:tcPr>
          <w:p w14:paraId="6BB77EBE" w14:textId="77777777" w:rsidR="00D54F66" w:rsidRPr="007A7504" w:rsidRDefault="00BE2D96"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t xml:space="preserve">Буддийская </w:t>
            </w:r>
            <w:r w:rsidR="00D54F66" w:rsidRPr="007A7504">
              <w:rPr>
                <w:rStyle w:val="a7"/>
                <w:rFonts w:ascii="Times New Roman" w:hAnsi="Times New Roman" w:cs="Times New Roman"/>
                <w:bCs/>
                <w:color w:val="auto"/>
                <w:sz w:val="24"/>
                <w:szCs w:val="24"/>
              </w:rPr>
              <w:t>картина мира (2 ч)</w:t>
            </w:r>
          </w:p>
        </w:tc>
        <w:tc>
          <w:tcPr>
            <w:tcW w:w="4820" w:type="dxa"/>
            <w:shd w:val="clear" w:color="auto" w:fill="auto"/>
          </w:tcPr>
          <w:p w14:paraId="79863AC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Устройство мира в буддизме.</w:t>
            </w:r>
          </w:p>
          <w:p w14:paraId="2D8ACD6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Закон кармы. Роль осознания и раскаяния в очищении</w:t>
            </w:r>
          </w:p>
          <w:p w14:paraId="40F59BF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кармы.</w:t>
            </w:r>
          </w:p>
          <w:p w14:paraId="296C2BA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Колесо сансары и его изображение в буддийской традиции. Символические изображения добродетельной и г</w:t>
            </w:r>
            <w:r w:rsidR="00BE2D96" w:rsidRPr="007A7504">
              <w:rPr>
                <w:rFonts w:ascii="Times New Roman" w:hAnsi="Times New Roman" w:cs="Times New Roman"/>
                <w:color w:val="auto"/>
                <w:sz w:val="24"/>
                <w:szCs w:val="24"/>
              </w:rPr>
              <w:t xml:space="preserve">решной жизни «Бесконечный узел» </w:t>
            </w:r>
            <w:r w:rsidRPr="007A7504">
              <w:rPr>
                <w:rFonts w:ascii="Times New Roman" w:hAnsi="Times New Roman" w:cs="Times New Roman"/>
                <w:color w:val="auto"/>
                <w:sz w:val="24"/>
                <w:szCs w:val="24"/>
              </w:rPr>
              <w:t xml:space="preserve">— буддийский символ круговорота бытия. </w:t>
            </w:r>
          </w:p>
          <w:p w14:paraId="35D30A2C"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«Омрачения» ума и их символическое изображение в буддизме</w:t>
            </w:r>
          </w:p>
        </w:tc>
        <w:tc>
          <w:tcPr>
            <w:tcW w:w="7229" w:type="dxa"/>
            <w:shd w:val="clear" w:color="auto" w:fill="auto"/>
          </w:tcPr>
          <w:p w14:paraId="7C39FA6B"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748E32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пересказа. Отвечать устно и письменно на вопросы.</w:t>
            </w:r>
          </w:p>
          <w:p w14:paraId="223FABA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14:paraId="7FAA21D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иллюстративный материал и соотносить его с содержанием урока. Соотносить прочитанное с личным жизненным и читательским</w:t>
            </w:r>
          </w:p>
          <w:p w14:paraId="3CE19AC3"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опытом; использовать знания, полученные на других уроках, в контексте нового содержания; использовать ключевые понятия </w:t>
            </w:r>
            <w:r w:rsidRPr="007A7504">
              <w:rPr>
                <w:rFonts w:ascii="Times New Roman" w:hAnsi="Times New Roman" w:cs="Times New Roman"/>
                <w:color w:val="auto"/>
                <w:sz w:val="24"/>
                <w:szCs w:val="24"/>
              </w:rPr>
              <w:lastRenderedPageBreak/>
              <w:t>урока в собственной устной и письменной речи.</w:t>
            </w:r>
          </w:p>
          <w:p w14:paraId="35FAFA57"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4376D810" w14:textId="77777777" w:rsidTr="00FE6972">
        <w:trPr>
          <w:trHeight w:val="5175"/>
        </w:trPr>
        <w:tc>
          <w:tcPr>
            <w:tcW w:w="2518" w:type="dxa"/>
            <w:shd w:val="clear" w:color="auto" w:fill="auto"/>
          </w:tcPr>
          <w:p w14:paraId="7C3C9A93" w14:textId="77777777" w:rsidR="00D54F66" w:rsidRPr="007A7504" w:rsidRDefault="00D54F66"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Добро и зло.</w:t>
            </w:r>
          </w:p>
          <w:p w14:paraId="3C030718" w14:textId="77777777" w:rsidR="00D54F66" w:rsidRPr="007A7504" w:rsidRDefault="00BE2D9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Принцип </w:t>
            </w:r>
            <w:r w:rsidR="00D54F66" w:rsidRPr="007A7504">
              <w:rPr>
                <w:rStyle w:val="a7"/>
                <w:rFonts w:ascii="Times New Roman" w:hAnsi="Times New Roman" w:cs="Times New Roman"/>
                <w:bCs/>
                <w:color w:val="auto"/>
                <w:sz w:val="24"/>
                <w:szCs w:val="24"/>
              </w:rPr>
              <w:t>ненасилия (2 ч)</w:t>
            </w:r>
          </w:p>
        </w:tc>
        <w:tc>
          <w:tcPr>
            <w:tcW w:w="4820" w:type="dxa"/>
            <w:shd w:val="clear" w:color="auto" w:fill="auto"/>
          </w:tcPr>
          <w:p w14:paraId="5B33E9C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Добро и зло в понимании буддистов.</w:t>
            </w:r>
          </w:p>
          <w:p w14:paraId="719C4AC3"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Учение Будды о добре и зле.</w:t>
            </w:r>
          </w:p>
          <w:p w14:paraId="13ED020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Благие и </w:t>
            </w:r>
            <w:proofErr w:type="spellStart"/>
            <w:r w:rsidRPr="007A7504">
              <w:rPr>
                <w:rFonts w:ascii="Times New Roman" w:hAnsi="Times New Roman" w:cs="Times New Roman"/>
                <w:color w:val="auto"/>
                <w:sz w:val="24"/>
                <w:szCs w:val="24"/>
              </w:rPr>
              <w:t>неблагие</w:t>
            </w:r>
            <w:proofErr w:type="spellEnd"/>
            <w:r w:rsidRPr="007A7504">
              <w:rPr>
                <w:rFonts w:ascii="Times New Roman" w:hAnsi="Times New Roman" w:cs="Times New Roman"/>
                <w:color w:val="auto"/>
                <w:sz w:val="24"/>
                <w:szCs w:val="24"/>
              </w:rPr>
              <w:t xml:space="preserve"> деяния, их значение в жизни человека и общества. Понятие даяния (приношения дара) в буддизме.</w:t>
            </w:r>
          </w:p>
          <w:p w14:paraId="067331F1" w14:textId="77777777" w:rsidR="00D54F6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Принцип ахимсы — ненасилия </w:t>
            </w:r>
            <w:r w:rsidR="00D54F66" w:rsidRPr="007A7504">
              <w:rPr>
                <w:rFonts w:ascii="Times New Roman" w:hAnsi="Times New Roman" w:cs="Times New Roman"/>
                <w:color w:val="auto"/>
                <w:sz w:val="24"/>
                <w:szCs w:val="24"/>
              </w:rPr>
              <w:t>— основан на любви и доброте. Право на жизнь каждого живого существа. Закон кармы и ответственность ч</w:t>
            </w:r>
            <w:r w:rsidRPr="007A7504">
              <w:rPr>
                <w:rFonts w:ascii="Times New Roman" w:hAnsi="Times New Roman" w:cs="Times New Roman"/>
                <w:color w:val="auto"/>
                <w:sz w:val="24"/>
                <w:szCs w:val="24"/>
              </w:rPr>
              <w:t xml:space="preserve">еловека за свои деяния. Насилие </w:t>
            </w:r>
            <w:r w:rsidR="00D54F66" w:rsidRPr="007A7504">
              <w:rPr>
                <w:rFonts w:ascii="Times New Roman" w:hAnsi="Times New Roman" w:cs="Times New Roman"/>
                <w:color w:val="auto"/>
                <w:sz w:val="24"/>
                <w:szCs w:val="24"/>
              </w:rPr>
              <w:t>— причина ст</w:t>
            </w:r>
            <w:r w:rsidRPr="007A7504">
              <w:rPr>
                <w:rFonts w:ascii="Times New Roman" w:hAnsi="Times New Roman" w:cs="Times New Roman"/>
                <w:color w:val="auto"/>
                <w:sz w:val="24"/>
                <w:szCs w:val="24"/>
              </w:rPr>
              <w:t xml:space="preserve">раданий. Любовь, забота, помощь </w:t>
            </w:r>
            <w:r w:rsidR="00D54F66" w:rsidRPr="007A7504">
              <w:rPr>
                <w:rFonts w:ascii="Times New Roman" w:hAnsi="Times New Roman" w:cs="Times New Roman"/>
                <w:color w:val="auto"/>
                <w:sz w:val="24"/>
                <w:szCs w:val="24"/>
              </w:rPr>
              <w:t>— основа счастья</w:t>
            </w:r>
            <w:r w:rsidRPr="007A7504">
              <w:rPr>
                <w:rFonts w:ascii="Times New Roman" w:hAnsi="Times New Roman" w:cs="Times New Roman"/>
                <w:color w:val="auto"/>
                <w:sz w:val="24"/>
                <w:szCs w:val="24"/>
              </w:rPr>
              <w:t>.</w:t>
            </w:r>
          </w:p>
        </w:tc>
        <w:tc>
          <w:tcPr>
            <w:tcW w:w="7229" w:type="dxa"/>
            <w:shd w:val="clear" w:color="auto" w:fill="auto"/>
          </w:tcPr>
          <w:p w14:paraId="0C4F9FE7"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65B620FB"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171C22A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пересказа.</w:t>
            </w:r>
          </w:p>
          <w:p w14:paraId="2D699EC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47FE2BA3"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добре и зле с религиозной и нравственно-этической точек зрения.</w:t>
            </w:r>
          </w:p>
          <w:p w14:paraId="7CDCEE2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42A8EAC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6544303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об ответственности за собственные поступки.</w:t>
            </w:r>
          </w:p>
          <w:p w14:paraId="03FA3F8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прочитанное с личным жизненным и читательским опытом.</w:t>
            </w:r>
          </w:p>
          <w:p w14:paraId="326371C3"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2C10124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чтения учебных текстов; представлять содержание учебного текста в форме таблицы; изучать ключевые понятия урока.</w:t>
            </w:r>
          </w:p>
          <w:p w14:paraId="7F999F07"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BE2D96" w:rsidRPr="007A7504">
              <w:rPr>
                <w:rFonts w:ascii="Times New Roman" w:hAnsi="Times New Roman" w:cs="Times New Roman"/>
                <w:color w:val="auto"/>
                <w:sz w:val="24"/>
                <w:szCs w:val="24"/>
              </w:rPr>
              <w:t>.</w:t>
            </w:r>
          </w:p>
        </w:tc>
      </w:tr>
      <w:tr w:rsidR="007A7504" w:rsidRPr="007A7504" w14:paraId="42633E01" w14:textId="77777777" w:rsidTr="00FE6972">
        <w:trPr>
          <w:trHeight w:val="60"/>
        </w:trPr>
        <w:tc>
          <w:tcPr>
            <w:tcW w:w="2518" w:type="dxa"/>
            <w:shd w:val="clear" w:color="auto" w:fill="auto"/>
          </w:tcPr>
          <w:p w14:paraId="414BB5D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Человек в буддийской картине мира (1 ч)</w:t>
            </w:r>
          </w:p>
        </w:tc>
        <w:tc>
          <w:tcPr>
            <w:tcW w:w="4820" w:type="dxa"/>
            <w:shd w:val="clear" w:color="auto" w:fill="auto"/>
          </w:tcPr>
          <w:p w14:paraId="108C567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Планета Земля — общий дом.</w:t>
            </w:r>
          </w:p>
          <w:p w14:paraId="72DD1C9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традиции.</w:t>
            </w:r>
          </w:p>
          <w:p w14:paraId="279FC4F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Доброта матерей и понятие</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xml:space="preserve">об истинной </w:t>
            </w:r>
            <w:r w:rsidRPr="007A7504">
              <w:rPr>
                <w:rFonts w:ascii="Times New Roman" w:hAnsi="Times New Roman" w:cs="Times New Roman"/>
                <w:color w:val="auto"/>
                <w:sz w:val="24"/>
                <w:szCs w:val="24"/>
              </w:rPr>
              <w:lastRenderedPageBreak/>
              <w:t>любви в буддизме</w:t>
            </w:r>
            <w:r w:rsidR="00BE2D96" w:rsidRPr="007A7504">
              <w:rPr>
                <w:rFonts w:ascii="Times New Roman" w:hAnsi="Times New Roman" w:cs="Times New Roman"/>
                <w:color w:val="auto"/>
                <w:sz w:val="24"/>
                <w:szCs w:val="24"/>
              </w:rPr>
              <w:t>.</w:t>
            </w:r>
          </w:p>
        </w:tc>
        <w:tc>
          <w:tcPr>
            <w:tcW w:w="7229" w:type="dxa"/>
            <w:shd w:val="clear" w:color="auto" w:fill="auto"/>
          </w:tcPr>
          <w:p w14:paraId="37553E2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5C3F58D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0540A3D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BDA90F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2AF7A14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элемен</w:t>
            </w:r>
            <w:r w:rsidR="00BE2D96" w:rsidRPr="007A7504">
              <w:rPr>
                <w:rFonts w:ascii="Times New Roman" w:hAnsi="Times New Roman" w:cs="Times New Roman"/>
                <w:color w:val="auto"/>
                <w:sz w:val="24"/>
                <w:szCs w:val="24"/>
              </w:rPr>
              <w:t xml:space="preserve">ты общечеловеческих ценностей в </w:t>
            </w:r>
            <w:r w:rsidRPr="007A7504">
              <w:rPr>
                <w:rFonts w:ascii="Times New Roman" w:hAnsi="Times New Roman" w:cs="Times New Roman"/>
                <w:color w:val="auto"/>
                <w:sz w:val="24"/>
                <w:szCs w:val="24"/>
              </w:rPr>
              <w:t>религиозной и светской культурах.</w:t>
            </w:r>
          </w:p>
          <w:p w14:paraId="78F3FDC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Размышлять и рассуждать о сопричастности ко всему живому, о ценности жизни.</w:t>
            </w:r>
          </w:p>
          <w:p w14:paraId="435CCB2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других уроках, в контексте нового содержания.</w:t>
            </w:r>
          </w:p>
          <w:p w14:paraId="59EBB3F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п</w:t>
            </w:r>
            <w:r w:rsidR="00BE2D96" w:rsidRPr="007A7504">
              <w:rPr>
                <w:rFonts w:ascii="Times New Roman" w:hAnsi="Times New Roman" w:cs="Times New Roman"/>
                <w:color w:val="auto"/>
                <w:sz w:val="24"/>
                <w:szCs w:val="24"/>
              </w:rPr>
              <w:t xml:space="preserve">рочитанное с личным жизненным и </w:t>
            </w:r>
            <w:r w:rsidRPr="007A7504">
              <w:rPr>
                <w:rFonts w:ascii="Times New Roman" w:hAnsi="Times New Roman" w:cs="Times New Roman"/>
                <w:color w:val="auto"/>
                <w:sz w:val="24"/>
                <w:szCs w:val="24"/>
              </w:rPr>
              <w:t>читательским опытом</w:t>
            </w:r>
          </w:p>
        </w:tc>
      </w:tr>
      <w:tr w:rsidR="007A7504" w:rsidRPr="007A7504" w14:paraId="2083DB3A" w14:textId="77777777" w:rsidTr="00FE6972">
        <w:trPr>
          <w:trHeight w:val="4761"/>
        </w:trPr>
        <w:tc>
          <w:tcPr>
            <w:tcW w:w="2518" w:type="dxa"/>
            <w:shd w:val="clear" w:color="auto" w:fill="auto"/>
          </w:tcPr>
          <w:p w14:paraId="744E8633" w14:textId="77777777" w:rsidR="00D54F66" w:rsidRPr="007A7504" w:rsidRDefault="00BE2D9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Сострадание </w:t>
            </w:r>
            <w:r w:rsidR="00D54F66" w:rsidRPr="007A7504">
              <w:rPr>
                <w:rStyle w:val="a7"/>
                <w:rFonts w:ascii="Times New Roman" w:hAnsi="Times New Roman" w:cs="Times New Roman"/>
                <w:bCs/>
                <w:color w:val="auto"/>
                <w:sz w:val="24"/>
                <w:szCs w:val="24"/>
              </w:rPr>
              <w:t>и милосердие (1 ч)</w:t>
            </w:r>
          </w:p>
        </w:tc>
        <w:tc>
          <w:tcPr>
            <w:tcW w:w="4820" w:type="dxa"/>
            <w:shd w:val="clear" w:color="auto" w:fill="auto"/>
          </w:tcPr>
          <w:p w14:paraId="037F4A91"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Обязанности человека по отношению к себе, близким, обществу, государству.</w:t>
            </w:r>
          </w:p>
          <w:p w14:paraId="455C4FD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Понятие об ак</w:t>
            </w:r>
            <w:r w:rsidR="00BE2D96" w:rsidRPr="007A7504">
              <w:rPr>
                <w:rFonts w:ascii="Times New Roman" w:hAnsi="Times New Roman" w:cs="Times New Roman"/>
                <w:color w:val="auto"/>
                <w:sz w:val="24"/>
                <w:szCs w:val="24"/>
              </w:rPr>
              <w:t xml:space="preserve">тивном сострадании. Бодхисаттва </w:t>
            </w:r>
            <w:r w:rsidRPr="007A7504">
              <w:rPr>
                <w:rFonts w:ascii="Times New Roman" w:hAnsi="Times New Roman" w:cs="Times New Roman"/>
                <w:color w:val="auto"/>
                <w:sz w:val="24"/>
                <w:szCs w:val="24"/>
              </w:rPr>
              <w:t xml:space="preserve">— пример активного сострадания. </w:t>
            </w:r>
          </w:p>
          <w:p w14:paraId="01703A5C"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Сострадание и милосердие в повседневной жизни буддистов.</w:t>
            </w:r>
          </w:p>
          <w:p w14:paraId="497B9EE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Четыре безмерных пожелания</w:t>
            </w:r>
          </w:p>
        </w:tc>
        <w:tc>
          <w:tcPr>
            <w:tcW w:w="7229" w:type="dxa"/>
            <w:shd w:val="clear" w:color="auto" w:fill="auto"/>
          </w:tcPr>
          <w:p w14:paraId="268D038E"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0ACE1D87"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204F8DB3"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6FBD4B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261C04F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элемен</w:t>
            </w:r>
            <w:r w:rsidR="00BE2D96" w:rsidRPr="007A7504">
              <w:rPr>
                <w:rFonts w:ascii="Times New Roman" w:hAnsi="Times New Roman" w:cs="Times New Roman"/>
                <w:color w:val="auto"/>
                <w:sz w:val="24"/>
                <w:szCs w:val="24"/>
              </w:rPr>
              <w:t xml:space="preserve">ты общечеловеческих ценностей в </w:t>
            </w:r>
            <w:r w:rsidRPr="007A7504">
              <w:rPr>
                <w:rFonts w:ascii="Times New Roman" w:hAnsi="Times New Roman" w:cs="Times New Roman"/>
                <w:color w:val="auto"/>
                <w:sz w:val="24"/>
                <w:szCs w:val="24"/>
              </w:rPr>
              <w:t>религиозной и светской культурах; размышлять и рассуждать на морально-этические темы.</w:t>
            </w:r>
          </w:p>
          <w:p w14:paraId="1BF6353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4F646A8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5A56A37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Формулировать синонимическое определение понятий; соотносить иллюстративный материал с учебным текстом; использовать ключевые понятия урока в собственной устной и письменной речи.</w:t>
            </w:r>
          </w:p>
          <w:p w14:paraId="48C8F1F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p>
          <w:p w14:paraId="5FF6F78E"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BE2D96" w:rsidRPr="007A7504">
              <w:rPr>
                <w:rFonts w:ascii="Times New Roman" w:hAnsi="Times New Roman" w:cs="Times New Roman"/>
                <w:color w:val="auto"/>
                <w:sz w:val="24"/>
                <w:szCs w:val="24"/>
              </w:rPr>
              <w:t>.</w:t>
            </w:r>
          </w:p>
        </w:tc>
      </w:tr>
      <w:tr w:rsidR="007A7504" w:rsidRPr="007A7504" w14:paraId="7A147925" w14:textId="77777777" w:rsidTr="00FE6972">
        <w:trPr>
          <w:trHeight w:val="276"/>
        </w:trPr>
        <w:tc>
          <w:tcPr>
            <w:tcW w:w="2518" w:type="dxa"/>
            <w:shd w:val="clear" w:color="auto" w:fill="auto"/>
          </w:tcPr>
          <w:p w14:paraId="7D7E1556" w14:textId="77777777" w:rsidR="00D54F66" w:rsidRPr="007A7504" w:rsidRDefault="00BE2D9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Отношение </w:t>
            </w:r>
            <w:r w:rsidR="00D54F66" w:rsidRPr="007A7504">
              <w:rPr>
                <w:rStyle w:val="a7"/>
                <w:rFonts w:ascii="Times New Roman" w:hAnsi="Times New Roman" w:cs="Times New Roman"/>
                <w:bCs/>
                <w:color w:val="auto"/>
                <w:sz w:val="24"/>
                <w:szCs w:val="24"/>
              </w:rPr>
              <w:t>к природе (1 ч)</w:t>
            </w:r>
          </w:p>
        </w:tc>
        <w:tc>
          <w:tcPr>
            <w:tcW w:w="4820" w:type="dxa"/>
            <w:shd w:val="clear" w:color="auto" w:fill="auto"/>
          </w:tcPr>
          <w:p w14:paraId="6905793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w:t>
            </w:r>
            <w:r w:rsidRPr="007A7504">
              <w:rPr>
                <w:rFonts w:ascii="Times New Roman" w:hAnsi="Times New Roman" w:cs="Times New Roman"/>
                <w:color w:val="auto"/>
                <w:sz w:val="24"/>
                <w:szCs w:val="24"/>
              </w:rPr>
              <w:lastRenderedPageBreak/>
              <w:t>Свобода и нравственность</w:t>
            </w:r>
            <w:r w:rsidR="00BE2D96" w:rsidRPr="007A7504">
              <w:rPr>
                <w:rFonts w:ascii="Times New Roman" w:hAnsi="Times New Roman" w:cs="Times New Roman"/>
                <w:color w:val="auto"/>
                <w:sz w:val="24"/>
                <w:szCs w:val="24"/>
              </w:rPr>
              <w:t>.</w:t>
            </w:r>
          </w:p>
        </w:tc>
        <w:tc>
          <w:tcPr>
            <w:tcW w:w="7229" w:type="dxa"/>
            <w:shd w:val="clear" w:color="auto" w:fill="auto"/>
          </w:tcPr>
          <w:p w14:paraId="1207AE90"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4BC088A7"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34474D4E"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E6D6C9F"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36ECEDF3"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Устанавливать смысловую связь понятий «свобода» и </w:t>
            </w:r>
            <w:r w:rsidRPr="007A7504">
              <w:rPr>
                <w:rFonts w:ascii="Times New Roman" w:hAnsi="Times New Roman" w:cs="Times New Roman"/>
                <w:color w:val="auto"/>
                <w:sz w:val="24"/>
                <w:szCs w:val="24"/>
              </w:rPr>
              <w:lastRenderedPageBreak/>
              <w:t>«нравственность».</w:t>
            </w:r>
          </w:p>
          <w:p w14:paraId="3A71431E"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Выявлять элементы общечеловеческих ценностей в религиозной и светской культурах; размышлять и рассуждать о равенстве всего живого, о бережном </w:t>
            </w:r>
          </w:p>
          <w:p w14:paraId="2628A673"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0086475F" w14:textId="77777777" w:rsidR="006C4619"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3A6CC6D4" w14:textId="77777777" w:rsidR="00D54F66" w:rsidRPr="007A7504" w:rsidRDefault="006C461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r w:rsidR="00BE2D96" w:rsidRPr="007A7504">
              <w:rPr>
                <w:rFonts w:ascii="Times New Roman" w:hAnsi="Times New Roman" w:cs="Times New Roman"/>
                <w:color w:val="auto"/>
                <w:sz w:val="24"/>
                <w:szCs w:val="24"/>
              </w:rPr>
              <w:t>.</w:t>
            </w:r>
          </w:p>
        </w:tc>
      </w:tr>
      <w:tr w:rsidR="007A7504" w:rsidRPr="007A7504" w14:paraId="315C6063" w14:textId="77777777" w:rsidTr="00FE6972">
        <w:trPr>
          <w:trHeight w:val="282"/>
        </w:trPr>
        <w:tc>
          <w:tcPr>
            <w:tcW w:w="2518" w:type="dxa"/>
            <w:shd w:val="clear" w:color="auto" w:fill="auto"/>
          </w:tcPr>
          <w:p w14:paraId="7E788CB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Буддийские учители Будды и бодхисаттвы (1 ч)</w:t>
            </w:r>
          </w:p>
        </w:tc>
        <w:tc>
          <w:tcPr>
            <w:tcW w:w="4820" w:type="dxa"/>
            <w:shd w:val="clear" w:color="auto" w:fill="auto"/>
          </w:tcPr>
          <w:p w14:paraId="71BAD6CA" w14:textId="77777777" w:rsidR="00D54F6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Понятие духовного учителя в </w:t>
            </w:r>
            <w:r w:rsidR="00D54F66" w:rsidRPr="007A7504">
              <w:rPr>
                <w:rFonts w:ascii="Times New Roman" w:hAnsi="Times New Roman" w:cs="Times New Roman"/>
                <w:color w:val="auto"/>
                <w:sz w:val="24"/>
                <w:szCs w:val="24"/>
              </w:rPr>
              <w:t>буддизме.</w:t>
            </w:r>
          </w:p>
          <w:p w14:paraId="27CEF7E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Два </w:t>
            </w:r>
            <w:r w:rsidR="00BE2D96" w:rsidRPr="007A7504">
              <w:rPr>
                <w:rFonts w:ascii="Times New Roman" w:hAnsi="Times New Roman" w:cs="Times New Roman"/>
                <w:color w:val="auto"/>
                <w:sz w:val="24"/>
                <w:szCs w:val="24"/>
              </w:rPr>
              <w:t xml:space="preserve">основных направления в буддизме — махаяна и тхеравада. </w:t>
            </w:r>
            <w:proofErr w:type="spellStart"/>
            <w:r w:rsidR="00BE2D96" w:rsidRPr="007A7504">
              <w:rPr>
                <w:rFonts w:ascii="Times New Roman" w:hAnsi="Times New Roman" w:cs="Times New Roman"/>
                <w:color w:val="auto"/>
                <w:sz w:val="24"/>
                <w:szCs w:val="24"/>
              </w:rPr>
              <w:t>Гелуг</w:t>
            </w:r>
            <w:proofErr w:type="spellEnd"/>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распространённая школа махаяны в</w:t>
            </w:r>
            <w:r w:rsidR="00BE2D96" w:rsidRPr="007A7504">
              <w:rPr>
                <w:rFonts w:ascii="Times New Roman" w:hAnsi="Times New Roman" w:cs="Times New Roman"/>
                <w:color w:val="auto"/>
                <w:sz w:val="24"/>
                <w:szCs w:val="24"/>
              </w:rPr>
              <w:t xml:space="preserve"> России. Основатель школы </w:t>
            </w:r>
            <w:proofErr w:type="spellStart"/>
            <w:r w:rsidR="00BE2D96" w:rsidRPr="007A7504">
              <w:rPr>
                <w:rFonts w:ascii="Times New Roman" w:hAnsi="Times New Roman" w:cs="Times New Roman"/>
                <w:color w:val="auto"/>
                <w:sz w:val="24"/>
                <w:szCs w:val="24"/>
              </w:rPr>
              <w:t>гелуг</w:t>
            </w:r>
            <w:proofErr w:type="spellEnd"/>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Чже</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Цонкапа</w:t>
            </w:r>
            <w:proofErr w:type="spellEnd"/>
            <w:r w:rsidRPr="007A7504">
              <w:rPr>
                <w:rFonts w:ascii="Times New Roman" w:hAnsi="Times New Roman" w:cs="Times New Roman"/>
                <w:color w:val="auto"/>
                <w:sz w:val="24"/>
                <w:szCs w:val="24"/>
              </w:rPr>
              <w:t>.</w:t>
            </w:r>
          </w:p>
          <w:p w14:paraId="4A08F76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Свобода выбора духовного учителя в буддийской традиции. </w:t>
            </w:r>
          </w:p>
          <w:p w14:paraId="55087493"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Взаимоотношения ученика и духовного учителя в буддизме</w:t>
            </w:r>
            <w:r w:rsidR="00BE2D96" w:rsidRPr="007A7504">
              <w:rPr>
                <w:rFonts w:ascii="Times New Roman" w:hAnsi="Times New Roman" w:cs="Times New Roman"/>
                <w:color w:val="auto"/>
                <w:sz w:val="24"/>
                <w:szCs w:val="24"/>
              </w:rPr>
              <w:t>.</w:t>
            </w:r>
          </w:p>
        </w:tc>
        <w:tc>
          <w:tcPr>
            <w:tcW w:w="7229" w:type="dxa"/>
            <w:shd w:val="clear" w:color="auto" w:fill="auto"/>
          </w:tcPr>
          <w:p w14:paraId="406D07C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31D0A8C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2CE880D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EA36CB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0E8E22D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роли духовного учителя в религиозной и повседневной жизни буддистов.</w:t>
            </w:r>
          </w:p>
          <w:p w14:paraId="7DDC3A4B"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04B5506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вопросы к прочитанному тексту.</w:t>
            </w:r>
          </w:p>
          <w:p w14:paraId="3ADB1EC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иллюстративный материал с учебным текстом.</w:t>
            </w:r>
          </w:p>
          <w:p w14:paraId="033835C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собственной устной и письменной речи.</w:t>
            </w:r>
          </w:p>
          <w:p w14:paraId="1E72B37C"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Работать в группах (парах) и представлять результаты коллективной работы, оценивать результаты самостоятельной </w:t>
            </w:r>
            <w:r w:rsidRPr="007A7504">
              <w:rPr>
                <w:rFonts w:ascii="Times New Roman" w:hAnsi="Times New Roman" w:cs="Times New Roman"/>
                <w:color w:val="auto"/>
                <w:sz w:val="24"/>
                <w:szCs w:val="24"/>
              </w:rPr>
              <w:lastRenderedPageBreak/>
              <w:t>работы</w:t>
            </w:r>
          </w:p>
        </w:tc>
      </w:tr>
      <w:tr w:rsidR="007A7504" w:rsidRPr="007A7504" w14:paraId="7BC1873C" w14:textId="77777777" w:rsidTr="00FE6972">
        <w:trPr>
          <w:trHeight w:val="846"/>
        </w:trPr>
        <w:tc>
          <w:tcPr>
            <w:tcW w:w="2518" w:type="dxa"/>
            <w:shd w:val="clear" w:color="auto" w:fill="auto"/>
          </w:tcPr>
          <w:p w14:paraId="3FEA7342"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Семья в буддийской культуре и её ценности (1 ч)</w:t>
            </w:r>
          </w:p>
        </w:tc>
        <w:tc>
          <w:tcPr>
            <w:tcW w:w="4820" w:type="dxa"/>
            <w:shd w:val="clear" w:color="auto" w:fill="auto"/>
          </w:tcPr>
          <w:p w14:paraId="205474C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7229" w:type="dxa"/>
            <w:shd w:val="clear" w:color="auto" w:fill="auto"/>
          </w:tcPr>
          <w:p w14:paraId="6310F346" w14:textId="77777777" w:rsidR="001473AA"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1C519D5F" w14:textId="77777777" w:rsidR="001473AA"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020F104B" w14:textId="77777777" w:rsidR="001473AA"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6F0CB5D" w14:textId="77777777" w:rsidR="001473AA"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2EB67885" w14:textId="77777777" w:rsidR="001473AA"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о значении семьи в жизни человека и общества.</w:t>
            </w:r>
          </w:p>
          <w:p w14:paraId="293A469B" w14:textId="77777777" w:rsidR="001473AA"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3BB37C4E" w14:textId="77777777" w:rsidR="001473AA"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письменной речи.</w:t>
            </w:r>
          </w:p>
          <w:p w14:paraId="6FB48790" w14:textId="77777777" w:rsidR="00D54F66" w:rsidRPr="007A7504" w:rsidRDefault="001473AA"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r w:rsidR="00BE2D96" w:rsidRPr="007A7504">
              <w:rPr>
                <w:rFonts w:ascii="Times New Roman" w:hAnsi="Times New Roman" w:cs="Times New Roman"/>
                <w:color w:val="auto"/>
                <w:sz w:val="24"/>
                <w:szCs w:val="24"/>
              </w:rPr>
              <w:t>.</w:t>
            </w:r>
          </w:p>
        </w:tc>
      </w:tr>
      <w:tr w:rsidR="007A7504" w:rsidRPr="007A7504" w14:paraId="5F8F31A7" w14:textId="77777777" w:rsidTr="00FE6972">
        <w:trPr>
          <w:trHeight w:val="3519"/>
        </w:trPr>
        <w:tc>
          <w:tcPr>
            <w:tcW w:w="2518" w:type="dxa"/>
            <w:shd w:val="clear" w:color="auto" w:fill="auto"/>
          </w:tcPr>
          <w:p w14:paraId="4A6E069A" w14:textId="77777777" w:rsidR="005F03AF" w:rsidRPr="007A7504" w:rsidRDefault="005F03A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Творческие работы учащихся (1 ч)</w:t>
            </w:r>
          </w:p>
        </w:tc>
        <w:tc>
          <w:tcPr>
            <w:tcW w:w="4820" w:type="dxa"/>
            <w:shd w:val="clear" w:color="auto" w:fill="auto"/>
          </w:tcPr>
          <w:p w14:paraId="7A001AE2" w14:textId="77777777" w:rsidR="005F03AF" w:rsidRPr="007A7504" w:rsidRDefault="005F03A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sidRPr="007A7504">
              <w:rPr>
                <w:rFonts w:ascii="Times New Roman" w:hAnsi="Times New Roman" w:cs="Times New Roman"/>
                <w:color w:val="auto"/>
                <w:sz w:val="24"/>
                <w:szCs w:val="24"/>
              </w:rPr>
              <w:t>Трипитака</w:t>
            </w:r>
            <w:proofErr w:type="spellEnd"/>
            <w:r w:rsidRPr="007A7504">
              <w:rPr>
                <w:rFonts w:ascii="Times New Roman" w:hAnsi="Times New Roman" w:cs="Times New Roman"/>
                <w:color w:val="auto"/>
                <w:sz w:val="24"/>
                <w:szCs w:val="24"/>
              </w:rPr>
              <w:t>»,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7229" w:type="dxa"/>
            <w:shd w:val="clear" w:color="auto" w:fill="auto"/>
          </w:tcPr>
          <w:p w14:paraId="7114413E" w14:textId="77777777" w:rsidR="005F03AF" w:rsidRPr="007A7504" w:rsidRDefault="005F03A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Повторять и закреплять знания, освоенные на уроках «Основы буддийской культуры».</w:t>
            </w:r>
          </w:p>
          <w:p w14:paraId="3117CC27" w14:textId="77777777" w:rsidR="005F03AF" w:rsidRPr="007A7504" w:rsidRDefault="005F03A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78FFCBE8" w14:textId="77777777" w:rsidR="005F03AF" w:rsidRPr="007A7504" w:rsidRDefault="005F03A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духовно-нравственные проблемы с реалиями жизни и личным опытом.</w:t>
            </w:r>
          </w:p>
          <w:p w14:paraId="083E7806" w14:textId="77777777" w:rsidR="005F03AF" w:rsidRPr="007A7504" w:rsidRDefault="005F03A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r w:rsidR="00BE2D96" w:rsidRPr="007A7504">
              <w:rPr>
                <w:rFonts w:ascii="Times New Roman" w:hAnsi="Times New Roman" w:cs="Times New Roman"/>
                <w:color w:val="auto"/>
                <w:sz w:val="24"/>
                <w:szCs w:val="24"/>
              </w:rPr>
              <w:t>.</w:t>
            </w:r>
          </w:p>
        </w:tc>
      </w:tr>
      <w:tr w:rsidR="007A7504" w:rsidRPr="007A7504" w14:paraId="65944D89" w14:textId="77777777" w:rsidTr="00FE6972">
        <w:trPr>
          <w:trHeight w:val="60"/>
        </w:trPr>
        <w:tc>
          <w:tcPr>
            <w:tcW w:w="2518" w:type="dxa"/>
            <w:shd w:val="clear" w:color="auto" w:fill="auto"/>
          </w:tcPr>
          <w:p w14:paraId="1370CBB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Обобщающий урок (1 ч)</w:t>
            </w:r>
          </w:p>
        </w:tc>
        <w:tc>
          <w:tcPr>
            <w:tcW w:w="4820" w:type="dxa"/>
            <w:shd w:val="clear" w:color="auto" w:fill="auto"/>
          </w:tcPr>
          <w:p w14:paraId="694391C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Предварительные итоги изучения курса «Основы религиозных культур и светской этики».</w:t>
            </w:r>
          </w:p>
          <w:p w14:paraId="603C73E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r w:rsidR="00BE2D96" w:rsidRPr="007A7504">
              <w:rPr>
                <w:rFonts w:ascii="Times New Roman" w:hAnsi="Times New Roman" w:cs="Times New Roman"/>
                <w:color w:val="auto"/>
                <w:sz w:val="24"/>
                <w:szCs w:val="24"/>
              </w:rPr>
              <w:t>.</w:t>
            </w:r>
          </w:p>
        </w:tc>
        <w:tc>
          <w:tcPr>
            <w:tcW w:w="7229" w:type="dxa"/>
            <w:shd w:val="clear" w:color="auto" w:fill="auto"/>
          </w:tcPr>
          <w:p w14:paraId="0A3670D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знания, освоенные</w:t>
            </w:r>
            <w:r w:rsidR="00746F27"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на уроках «Основы буддийской культуры»; закреплять представления о содержании учебного проекта и способах его реализации. 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r w:rsidR="00BE2D96" w:rsidRPr="007A7504">
              <w:rPr>
                <w:rFonts w:ascii="Times New Roman" w:hAnsi="Times New Roman" w:cs="Times New Roman"/>
                <w:color w:val="auto"/>
                <w:sz w:val="24"/>
                <w:szCs w:val="24"/>
              </w:rPr>
              <w:t>.</w:t>
            </w:r>
          </w:p>
        </w:tc>
      </w:tr>
      <w:tr w:rsidR="007A7504" w:rsidRPr="007A7504" w14:paraId="75364CEF" w14:textId="77777777" w:rsidTr="00FE6972">
        <w:trPr>
          <w:trHeight w:val="3726"/>
        </w:trPr>
        <w:tc>
          <w:tcPr>
            <w:tcW w:w="2518" w:type="dxa"/>
            <w:shd w:val="clear" w:color="auto" w:fill="auto"/>
          </w:tcPr>
          <w:p w14:paraId="056F61A8" w14:textId="77777777" w:rsidR="00D54F66" w:rsidRPr="007A7504" w:rsidRDefault="00D54F66"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lastRenderedPageBreak/>
              <w:t>Буддизм в России (1 ч)</w:t>
            </w:r>
          </w:p>
        </w:tc>
        <w:tc>
          <w:tcPr>
            <w:tcW w:w="4820" w:type="dxa"/>
            <w:shd w:val="clear" w:color="auto" w:fill="auto"/>
          </w:tcPr>
          <w:p w14:paraId="1D021831"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История развития буддизма в России. Традиционно буддийские регионы в России. Санкт-</w:t>
            </w:r>
            <w:r w:rsidR="00BE2D96" w:rsidRPr="007A7504">
              <w:rPr>
                <w:rFonts w:ascii="Times New Roman" w:hAnsi="Times New Roman" w:cs="Times New Roman"/>
                <w:color w:val="auto"/>
                <w:sz w:val="24"/>
                <w:szCs w:val="24"/>
              </w:rPr>
              <w:t xml:space="preserve">Петербургский дацан </w:t>
            </w:r>
            <w:proofErr w:type="spellStart"/>
            <w:r w:rsidR="00BE2D96" w:rsidRPr="007A7504">
              <w:rPr>
                <w:rFonts w:ascii="Times New Roman" w:hAnsi="Times New Roman" w:cs="Times New Roman"/>
                <w:color w:val="auto"/>
                <w:sz w:val="24"/>
                <w:szCs w:val="24"/>
              </w:rPr>
              <w:t>Гунзэчойнэй</w:t>
            </w:r>
            <w:proofErr w:type="spellEnd"/>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первый буддийский храм в Европе. Современное состояние буддизма в России.</w:t>
            </w:r>
          </w:p>
          <w:p w14:paraId="7466BF1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Буддийские общины на территории современной России.</w:t>
            </w:r>
          </w:p>
          <w:p w14:paraId="24BD53B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Традиции буддизма в установлении согласия между людьми и взаимопонимания</w:t>
            </w:r>
            <w:r w:rsidR="00BE2D96" w:rsidRPr="007A7504">
              <w:rPr>
                <w:rFonts w:ascii="Times New Roman" w:hAnsi="Times New Roman" w:cs="Times New Roman"/>
                <w:color w:val="auto"/>
                <w:sz w:val="24"/>
                <w:szCs w:val="24"/>
              </w:rPr>
              <w:t>.</w:t>
            </w:r>
          </w:p>
        </w:tc>
        <w:tc>
          <w:tcPr>
            <w:tcW w:w="7229" w:type="dxa"/>
            <w:shd w:val="clear" w:color="auto" w:fill="auto"/>
          </w:tcPr>
          <w:p w14:paraId="0E4120E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7397B85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1E8903C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962DF75"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31235024"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единстве многонационального народа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коммуникативными задачами.</w:t>
            </w:r>
          </w:p>
          <w:p w14:paraId="32C6373E"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Конспектировать сообщение учителя; выявлять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14:paraId="794207E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парах и представлять результаты парной работы, оценивать результаты самостоятельной работы</w:t>
            </w:r>
            <w:r w:rsidR="00BE2D96" w:rsidRPr="007A7504">
              <w:rPr>
                <w:rFonts w:ascii="Times New Roman" w:hAnsi="Times New Roman" w:cs="Times New Roman"/>
                <w:color w:val="auto"/>
                <w:sz w:val="24"/>
                <w:szCs w:val="24"/>
              </w:rPr>
              <w:t>.</w:t>
            </w:r>
          </w:p>
        </w:tc>
      </w:tr>
      <w:tr w:rsidR="007A7504" w:rsidRPr="007A7504" w14:paraId="4BCE8B98" w14:textId="77777777" w:rsidTr="006D39B8">
        <w:trPr>
          <w:trHeight w:val="708"/>
        </w:trPr>
        <w:tc>
          <w:tcPr>
            <w:tcW w:w="2518" w:type="dxa"/>
            <w:shd w:val="clear" w:color="auto" w:fill="auto"/>
          </w:tcPr>
          <w:p w14:paraId="3F325E31"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Путь духовного совершенствования (2 ч)</w:t>
            </w:r>
          </w:p>
        </w:tc>
        <w:tc>
          <w:tcPr>
            <w:tcW w:w="4820" w:type="dxa"/>
            <w:shd w:val="clear" w:color="auto" w:fill="auto"/>
          </w:tcPr>
          <w:p w14:paraId="0A5450E6"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Восе</w:t>
            </w:r>
            <w:r w:rsidR="00BE2D96" w:rsidRPr="007A7504">
              <w:rPr>
                <w:rFonts w:ascii="Times New Roman" w:hAnsi="Times New Roman" w:cs="Times New Roman"/>
                <w:color w:val="auto"/>
                <w:sz w:val="24"/>
                <w:szCs w:val="24"/>
              </w:rPr>
              <w:t xml:space="preserve">мь принципов правильной жизни </w:t>
            </w:r>
            <w:r w:rsidRPr="007A7504">
              <w:rPr>
                <w:rFonts w:ascii="Times New Roman" w:hAnsi="Times New Roman" w:cs="Times New Roman"/>
                <w:color w:val="auto"/>
                <w:sz w:val="24"/>
                <w:szCs w:val="24"/>
              </w:rPr>
              <w:t>— основа Восьмеричного благородного пути. Понятие Срединного пути в буддизме.</w:t>
            </w:r>
          </w:p>
          <w:p w14:paraId="5FB04BE3"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Поучение Будды сыну.</w:t>
            </w:r>
          </w:p>
          <w:p w14:paraId="095C367C"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Символическое изображе</w:t>
            </w:r>
            <w:r w:rsidR="00BE2D96" w:rsidRPr="007A7504">
              <w:rPr>
                <w:rFonts w:ascii="Times New Roman" w:hAnsi="Times New Roman" w:cs="Times New Roman"/>
                <w:color w:val="auto"/>
                <w:sz w:val="24"/>
                <w:szCs w:val="24"/>
              </w:rPr>
              <w:t xml:space="preserve">ние этапов очищения ума. Сангха </w:t>
            </w:r>
            <w:r w:rsidRPr="007A7504">
              <w:rPr>
                <w:rFonts w:ascii="Times New Roman" w:hAnsi="Times New Roman" w:cs="Times New Roman"/>
                <w:color w:val="auto"/>
                <w:sz w:val="24"/>
                <w:szCs w:val="24"/>
              </w:rPr>
              <w:t>— община последователей Будды и его учения</w:t>
            </w:r>
          </w:p>
        </w:tc>
        <w:tc>
          <w:tcPr>
            <w:tcW w:w="7229" w:type="dxa"/>
            <w:shd w:val="clear" w:color="auto" w:fill="auto"/>
          </w:tcPr>
          <w:p w14:paraId="31A2DF8E"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0672061"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1F520241"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82D495D"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6C642EC7"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5A6378C2"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351C9D0B"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морально-нравственные проблемы</w:t>
            </w:r>
          </w:p>
          <w:p w14:paraId="25C17E6C"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 личным жизненным и читательским опытом. </w:t>
            </w:r>
          </w:p>
          <w:p w14:paraId="0B1BBD65"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план учебного текста; составлять рассказ по иллюстрации; использовать ключевые понятия урока в собственной устной и письменной речи.</w:t>
            </w:r>
          </w:p>
          <w:p w14:paraId="423D7C18" w14:textId="77777777" w:rsidR="00D54F66"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Работать в группах (парах) и представлять результаты групповой (парной) работы, оценивать результаты самостоятельной работы</w:t>
            </w:r>
            <w:r w:rsidR="00BE2D96" w:rsidRPr="007A7504">
              <w:rPr>
                <w:rFonts w:ascii="Times New Roman" w:hAnsi="Times New Roman" w:cs="Times New Roman"/>
                <w:color w:val="auto"/>
                <w:sz w:val="24"/>
                <w:szCs w:val="24"/>
              </w:rPr>
              <w:t>.</w:t>
            </w:r>
          </w:p>
        </w:tc>
      </w:tr>
      <w:tr w:rsidR="007A7504" w:rsidRPr="007A7504" w14:paraId="0DF4EA26" w14:textId="77777777" w:rsidTr="00FE6972">
        <w:trPr>
          <w:trHeight w:val="3933"/>
        </w:trPr>
        <w:tc>
          <w:tcPr>
            <w:tcW w:w="2518" w:type="dxa"/>
            <w:shd w:val="clear" w:color="auto" w:fill="auto"/>
          </w:tcPr>
          <w:p w14:paraId="4DCE2F1E"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Б</w:t>
            </w:r>
            <w:r w:rsidR="00BE2D96" w:rsidRPr="007A7504">
              <w:rPr>
                <w:rStyle w:val="a7"/>
                <w:rFonts w:ascii="Times New Roman" w:hAnsi="Times New Roman" w:cs="Times New Roman"/>
                <w:bCs/>
                <w:color w:val="auto"/>
                <w:sz w:val="24"/>
                <w:szCs w:val="24"/>
              </w:rPr>
              <w:t xml:space="preserve">уддийское учение о добродетелях </w:t>
            </w:r>
            <w:r w:rsidRPr="007A7504">
              <w:rPr>
                <w:rStyle w:val="a7"/>
                <w:rFonts w:ascii="Times New Roman" w:hAnsi="Times New Roman" w:cs="Times New Roman"/>
                <w:bCs/>
                <w:color w:val="auto"/>
                <w:sz w:val="24"/>
                <w:szCs w:val="24"/>
              </w:rPr>
              <w:t>(2 ч)</w:t>
            </w:r>
          </w:p>
        </w:tc>
        <w:tc>
          <w:tcPr>
            <w:tcW w:w="4820" w:type="dxa"/>
            <w:shd w:val="clear" w:color="auto" w:fill="auto"/>
          </w:tcPr>
          <w:p w14:paraId="79F27720"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Пути совершенствования ума человека через щедрость, нравственность, терпение, усердие, медитацию и мудрость.</w:t>
            </w:r>
          </w:p>
          <w:p w14:paraId="65D0EFAC" w14:textId="77777777" w:rsidR="00D54F6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Мандала </w:t>
            </w:r>
            <w:r w:rsidR="00D54F66" w:rsidRPr="007A7504">
              <w:rPr>
                <w:rFonts w:ascii="Times New Roman" w:hAnsi="Times New Roman" w:cs="Times New Roman"/>
                <w:color w:val="auto"/>
                <w:sz w:val="24"/>
                <w:szCs w:val="24"/>
              </w:rPr>
              <w:t>— буддийский символ круговорота рождений и смертей. Буддийский путь следования добродетелям.</w:t>
            </w:r>
          </w:p>
          <w:p w14:paraId="1B878CC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Активная жизненная позиция в понимании буддистов и её проявления в повседневной жизни</w:t>
            </w:r>
            <w:r w:rsidR="00BE2D96" w:rsidRPr="007A7504">
              <w:rPr>
                <w:rFonts w:ascii="Times New Roman" w:hAnsi="Times New Roman" w:cs="Times New Roman"/>
                <w:color w:val="auto"/>
                <w:sz w:val="24"/>
                <w:szCs w:val="24"/>
              </w:rPr>
              <w:t>.</w:t>
            </w:r>
          </w:p>
        </w:tc>
        <w:tc>
          <w:tcPr>
            <w:tcW w:w="7229" w:type="dxa"/>
            <w:shd w:val="clear" w:color="auto" w:fill="auto"/>
          </w:tcPr>
          <w:p w14:paraId="3A315CDB"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12C402DF"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04AED92A"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2CDE3EB"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6FAD8908"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w:t>
            </w:r>
          </w:p>
          <w:p w14:paraId="6F6EEFDD" w14:textId="77777777" w:rsidR="00D54F66" w:rsidRPr="007A7504" w:rsidRDefault="00D54F6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r w:rsidR="00BE2D96" w:rsidRPr="007A7504">
              <w:rPr>
                <w:rFonts w:ascii="Times New Roman" w:hAnsi="Times New Roman" w:cs="Times New Roman"/>
                <w:color w:val="auto"/>
                <w:sz w:val="24"/>
                <w:szCs w:val="24"/>
              </w:rPr>
              <w:t>.</w:t>
            </w:r>
          </w:p>
        </w:tc>
      </w:tr>
      <w:tr w:rsidR="007A7504" w:rsidRPr="007A7504" w14:paraId="56E85678" w14:textId="77777777" w:rsidTr="00FE6972">
        <w:trPr>
          <w:trHeight w:val="4345"/>
        </w:trPr>
        <w:tc>
          <w:tcPr>
            <w:tcW w:w="2518" w:type="dxa"/>
            <w:shd w:val="clear" w:color="auto" w:fill="auto"/>
          </w:tcPr>
          <w:p w14:paraId="07C766D6"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Буддийские символы (1 ч)</w:t>
            </w:r>
          </w:p>
        </w:tc>
        <w:tc>
          <w:tcPr>
            <w:tcW w:w="4820" w:type="dxa"/>
            <w:shd w:val="clear" w:color="auto" w:fill="auto"/>
          </w:tcPr>
          <w:p w14:paraId="07C0C79C"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Колесо учения» и «три драгоценности» буддизма.</w:t>
            </w:r>
          </w:p>
          <w:p w14:paraId="09B65111"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Восемь благоприятных символов. Лотос как один из основных символов буддизма. Ступа — символ Будды Шакьямуни и его учения.</w:t>
            </w:r>
          </w:p>
          <w:p w14:paraId="32509ECA"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Животные-символы в буддизме. Символические предметы и ритуальная одежда в буддийской духовной традиции</w:t>
            </w:r>
          </w:p>
        </w:tc>
        <w:tc>
          <w:tcPr>
            <w:tcW w:w="7229" w:type="dxa"/>
            <w:shd w:val="clear" w:color="auto" w:fill="auto"/>
          </w:tcPr>
          <w:p w14:paraId="59E88C44"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959E139"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 Осмыслять содержание прочитанного текста с помощью вопросов и пересказа.</w:t>
            </w:r>
          </w:p>
          <w:p w14:paraId="18221D5A"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6FCCD0C5"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1F7215EC"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полученные знания в контексте нового содержания; соотносить иллюстративный материал с темой урока, с содержанием текста.</w:t>
            </w:r>
          </w:p>
          <w:p w14:paraId="76BFB80D"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Интерпретировать символические изображения; составлять рассказ с введением в него новых фактов; представлять информацию в символической форме.</w:t>
            </w:r>
          </w:p>
          <w:p w14:paraId="3404C934"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14:paraId="36A79ABF" w14:textId="77777777" w:rsidR="00BE2D96"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p>
        </w:tc>
      </w:tr>
      <w:tr w:rsidR="007A7504" w:rsidRPr="007A7504" w14:paraId="50B4C514" w14:textId="77777777" w:rsidTr="00FE6972">
        <w:trPr>
          <w:trHeight w:val="60"/>
        </w:trPr>
        <w:tc>
          <w:tcPr>
            <w:tcW w:w="2518" w:type="dxa"/>
            <w:shd w:val="clear" w:color="auto" w:fill="auto"/>
          </w:tcPr>
          <w:p w14:paraId="2A4A259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Буддийские ритуалы и обряды (1 ч)</w:t>
            </w:r>
          </w:p>
        </w:tc>
        <w:tc>
          <w:tcPr>
            <w:tcW w:w="4820" w:type="dxa"/>
            <w:shd w:val="clear" w:color="auto" w:fill="auto"/>
          </w:tcPr>
          <w:p w14:paraId="798FFBB2" w14:textId="77777777" w:rsidR="00B70ADD"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Буддизм </w:t>
            </w:r>
            <w:r w:rsidR="00B70ADD" w:rsidRPr="007A7504">
              <w:rPr>
                <w:rFonts w:ascii="Times New Roman" w:hAnsi="Times New Roman" w:cs="Times New Roman"/>
                <w:color w:val="auto"/>
                <w:sz w:val="24"/>
                <w:szCs w:val="24"/>
              </w:rPr>
              <w:t>— одна из традиционных религий населения России.</w:t>
            </w:r>
          </w:p>
          <w:p w14:paraId="23B7DB9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7229" w:type="dxa"/>
            <w:shd w:val="clear" w:color="auto" w:fill="auto"/>
          </w:tcPr>
          <w:p w14:paraId="5F6F25E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60E4C7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 Осмыслять содержание прочитанного текста с помощью вопросов и пересказа.</w:t>
            </w:r>
          </w:p>
          <w:p w14:paraId="2D99200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666E13A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27F5554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09D5233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Проверять себя и самостоятельно оценивать свои достижения</w:t>
            </w:r>
          </w:p>
        </w:tc>
      </w:tr>
      <w:tr w:rsidR="007A7504" w:rsidRPr="007A7504" w14:paraId="0EF94266" w14:textId="77777777" w:rsidTr="00FE6972">
        <w:trPr>
          <w:trHeight w:val="60"/>
        </w:trPr>
        <w:tc>
          <w:tcPr>
            <w:tcW w:w="2518" w:type="dxa"/>
            <w:shd w:val="clear" w:color="auto" w:fill="auto"/>
          </w:tcPr>
          <w:p w14:paraId="41F970C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Буддийские святыни (1 ч)</w:t>
            </w:r>
          </w:p>
        </w:tc>
        <w:tc>
          <w:tcPr>
            <w:tcW w:w="4820" w:type="dxa"/>
            <w:shd w:val="clear" w:color="auto" w:fill="auto"/>
          </w:tcPr>
          <w:p w14:paraId="196833F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4D9E9B5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Паломничество к священным местам. Значение паломниче</w:t>
            </w:r>
            <w:r w:rsidR="00746F27" w:rsidRPr="007A7504">
              <w:rPr>
                <w:rFonts w:ascii="Times New Roman" w:hAnsi="Times New Roman" w:cs="Times New Roman"/>
                <w:color w:val="auto"/>
                <w:sz w:val="24"/>
                <w:szCs w:val="24"/>
              </w:rPr>
              <w:t>ства в жизни буддистов. Буря</w:t>
            </w:r>
            <w:r w:rsidR="00BE2D96" w:rsidRPr="007A7504">
              <w:rPr>
                <w:rFonts w:ascii="Times New Roman" w:hAnsi="Times New Roman" w:cs="Times New Roman"/>
                <w:color w:val="auto"/>
                <w:sz w:val="24"/>
                <w:szCs w:val="24"/>
              </w:rPr>
              <w:t>тский лама Даша-</w:t>
            </w:r>
            <w:proofErr w:type="spellStart"/>
            <w:r w:rsidR="00BE2D96" w:rsidRPr="007A7504">
              <w:rPr>
                <w:rFonts w:ascii="Times New Roman" w:hAnsi="Times New Roman" w:cs="Times New Roman"/>
                <w:color w:val="auto"/>
                <w:sz w:val="24"/>
                <w:szCs w:val="24"/>
              </w:rPr>
              <w:t>Джоржо</w:t>
            </w:r>
            <w:proofErr w:type="spellEnd"/>
            <w:r w:rsidR="00BE2D96" w:rsidRPr="007A7504">
              <w:rPr>
                <w:rFonts w:ascii="Times New Roman" w:hAnsi="Times New Roman" w:cs="Times New Roman"/>
                <w:color w:val="auto"/>
                <w:sz w:val="24"/>
                <w:szCs w:val="24"/>
              </w:rPr>
              <w:t xml:space="preserve"> </w:t>
            </w:r>
            <w:proofErr w:type="spellStart"/>
            <w:r w:rsidR="00BE2D96" w:rsidRPr="007A7504">
              <w:rPr>
                <w:rFonts w:ascii="Times New Roman" w:hAnsi="Times New Roman" w:cs="Times New Roman"/>
                <w:color w:val="auto"/>
                <w:sz w:val="24"/>
                <w:szCs w:val="24"/>
              </w:rPr>
              <w:t>Итигэлов</w:t>
            </w:r>
            <w:proofErr w:type="spellEnd"/>
            <w:r w:rsidR="00BE2D96" w:rsidRPr="007A7504">
              <w:rPr>
                <w:rFonts w:ascii="Times New Roman" w:hAnsi="Times New Roman" w:cs="Times New Roman"/>
                <w:color w:val="auto"/>
                <w:sz w:val="24"/>
                <w:szCs w:val="24"/>
              </w:rPr>
              <w:t xml:space="preserve"> </w:t>
            </w:r>
            <w:r w:rsidR="00746F27" w:rsidRPr="007A7504">
              <w:rPr>
                <w:rFonts w:ascii="Times New Roman" w:hAnsi="Times New Roman" w:cs="Times New Roman"/>
                <w:color w:val="auto"/>
                <w:sz w:val="24"/>
                <w:szCs w:val="24"/>
              </w:rPr>
              <w:t>— символ безграничных духовных возможностей человека</w:t>
            </w:r>
          </w:p>
        </w:tc>
        <w:tc>
          <w:tcPr>
            <w:tcW w:w="7229" w:type="dxa"/>
            <w:shd w:val="clear" w:color="auto" w:fill="auto"/>
          </w:tcPr>
          <w:p w14:paraId="58BA482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7D6FAB9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401646A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1A222B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341A34A6" w14:textId="77777777" w:rsidR="00746F27"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и характеризовать объекты, предметы, явления, которые почитаются как святыни в духов</w:t>
            </w:r>
            <w:r w:rsidR="00746F27" w:rsidRPr="007A7504">
              <w:rPr>
                <w:rFonts w:ascii="Times New Roman" w:hAnsi="Times New Roman" w:cs="Times New Roman"/>
                <w:color w:val="auto"/>
                <w:sz w:val="24"/>
                <w:szCs w:val="24"/>
              </w:rPr>
              <w:t>ной буддийской культуре; размышлять и рассуждать о значении паломничества в жизни буддистов, о роли бурятского ламы Итигэлова в буддийской культуре.</w:t>
            </w:r>
          </w:p>
          <w:p w14:paraId="6C62954D"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1D069260"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в учебном тексте; использовать ключевые понятия урока в собственной устной и письменной речи.</w:t>
            </w:r>
          </w:p>
          <w:p w14:paraId="202A39D4" w14:textId="77777777" w:rsidR="00B70ADD"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1D797B55" w14:textId="77777777" w:rsidTr="00FE6972">
        <w:trPr>
          <w:trHeight w:val="60"/>
        </w:trPr>
        <w:tc>
          <w:tcPr>
            <w:tcW w:w="2518" w:type="dxa"/>
            <w:shd w:val="clear" w:color="auto" w:fill="auto"/>
          </w:tcPr>
          <w:p w14:paraId="0B75085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Буддийские священные сооружения (1 ч)</w:t>
            </w:r>
          </w:p>
        </w:tc>
        <w:tc>
          <w:tcPr>
            <w:tcW w:w="4820" w:type="dxa"/>
            <w:shd w:val="clear" w:color="auto" w:fill="auto"/>
          </w:tcPr>
          <w:p w14:paraId="23CEB24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История возникновения ступ.</w:t>
            </w:r>
          </w:p>
          <w:p w14:paraId="4B9AF7A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Назначение и архитектурные особенности ступы. Символическое значение ступы.</w:t>
            </w:r>
          </w:p>
          <w:p w14:paraId="131ADC85" w14:textId="77777777" w:rsidR="00746F27"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Буддийский монастырь </w:t>
            </w:r>
            <w:r w:rsidR="00B70ADD" w:rsidRPr="007A7504">
              <w:rPr>
                <w:rFonts w:ascii="Times New Roman" w:hAnsi="Times New Roman" w:cs="Times New Roman"/>
                <w:color w:val="auto"/>
                <w:sz w:val="24"/>
                <w:szCs w:val="24"/>
              </w:rPr>
              <w:t>— духовный центр для буддистов-мирян и монахов. Назначение, архитектурные особенности и</w:t>
            </w:r>
            <w:r w:rsidR="00746F27" w:rsidRPr="007A7504">
              <w:rPr>
                <w:rFonts w:ascii="Times New Roman" w:hAnsi="Times New Roman" w:cs="Times New Roman"/>
                <w:color w:val="auto"/>
                <w:sz w:val="24"/>
                <w:szCs w:val="24"/>
              </w:rPr>
              <w:t xml:space="preserve"> внутреннее убранство буддийского монастыря.</w:t>
            </w:r>
          </w:p>
          <w:p w14:paraId="088A858E" w14:textId="77777777" w:rsidR="00B70ADD"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Буддийское учение в повседневной жизни буддийских монахов. Священные сооружения православия, ислама, иудаизма</w:t>
            </w:r>
            <w:r w:rsidR="00BE2D96" w:rsidRPr="007A7504">
              <w:rPr>
                <w:rFonts w:ascii="Times New Roman" w:hAnsi="Times New Roman" w:cs="Times New Roman"/>
                <w:color w:val="auto"/>
                <w:sz w:val="24"/>
                <w:szCs w:val="24"/>
              </w:rPr>
              <w:t>.</w:t>
            </w:r>
          </w:p>
        </w:tc>
        <w:tc>
          <w:tcPr>
            <w:tcW w:w="7229" w:type="dxa"/>
            <w:shd w:val="clear" w:color="auto" w:fill="auto"/>
          </w:tcPr>
          <w:p w14:paraId="453244A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3480404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372F224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64233D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54CB8E3B" w14:textId="77777777" w:rsidR="00746F27"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Находить аналогии в разных религиозных культурах; размышлять и рассуждать о роли священных</w:t>
            </w:r>
            <w:r w:rsidR="00746F27" w:rsidRPr="007A7504">
              <w:rPr>
                <w:rFonts w:ascii="Times New Roman" w:hAnsi="Times New Roman" w:cs="Times New Roman"/>
                <w:color w:val="auto"/>
                <w:sz w:val="24"/>
                <w:szCs w:val="24"/>
              </w:rPr>
              <w:t xml:space="preserve"> сооружений в религиозной культуре, об эстетической ценности священных сооружений, о подвижничестве буддийских монахов.</w:t>
            </w:r>
          </w:p>
          <w:p w14:paraId="201C4015"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Называть и характеризовать буддийские священные сооружения. </w:t>
            </w:r>
          </w:p>
          <w:p w14:paraId="76D32684" w14:textId="77777777" w:rsidR="00B70ADD"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w:t>
            </w:r>
            <w:r w:rsidRPr="007A7504">
              <w:rPr>
                <w:rFonts w:ascii="Times New Roman" w:hAnsi="Times New Roman" w:cs="Times New Roman"/>
                <w:color w:val="auto"/>
                <w:sz w:val="24"/>
                <w:szCs w:val="24"/>
              </w:rPr>
              <w:lastRenderedPageBreak/>
              <w:t>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7A7504" w:rsidRPr="007A7504" w14:paraId="247F1B1B" w14:textId="77777777" w:rsidTr="00FE6972">
        <w:trPr>
          <w:trHeight w:val="562"/>
        </w:trPr>
        <w:tc>
          <w:tcPr>
            <w:tcW w:w="2518" w:type="dxa"/>
            <w:shd w:val="clear" w:color="auto" w:fill="auto"/>
          </w:tcPr>
          <w:p w14:paraId="587D3C93" w14:textId="77777777" w:rsidR="00746F27" w:rsidRPr="007A7504" w:rsidRDefault="00746F27"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t>Буддийский храм (1 ч)</w:t>
            </w:r>
          </w:p>
        </w:tc>
        <w:tc>
          <w:tcPr>
            <w:tcW w:w="4820" w:type="dxa"/>
            <w:shd w:val="clear" w:color="auto" w:fill="auto"/>
          </w:tcPr>
          <w:p w14:paraId="5789C54B"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Особенности буддийского</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храма. Назначение, архитектурные особенности, внутреннее устройство буддийского храма.</w:t>
            </w:r>
          </w:p>
          <w:p w14:paraId="5B62ABAE" w14:textId="77777777" w:rsidR="00746F27" w:rsidRPr="007A7504" w:rsidRDefault="00746F27" w:rsidP="007A7504">
            <w:pPr>
              <w:pStyle w:val="NoParagraphStyle"/>
              <w:spacing w:line="240" w:lineRule="auto"/>
              <w:jc w:val="both"/>
              <w:textAlignment w:val="auto"/>
              <w:rPr>
                <w:rFonts w:ascii="Times New Roman" w:hAnsi="Times New Roman" w:cs="Times New Roman"/>
                <w:color w:val="auto"/>
                <w:lang w:val="ru-RU"/>
              </w:rPr>
            </w:pPr>
            <w:r w:rsidRPr="007A7504">
              <w:rPr>
                <w:rFonts w:ascii="Times New Roman" w:hAnsi="Times New Roman" w:cs="Times New Roman"/>
                <w:color w:val="auto"/>
                <w:lang w:val="ru-RU"/>
              </w:rPr>
              <w:t>Алтарь</w:t>
            </w:r>
            <w:r w:rsidR="00BE2D96" w:rsidRPr="007A7504">
              <w:rPr>
                <w:rFonts w:ascii="Times New Roman" w:hAnsi="Times New Roman" w:cs="Times New Roman"/>
                <w:color w:val="auto"/>
                <w:lang w:val="ru-RU"/>
              </w:rPr>
              <w:t xml:space="preserve"> </w:t>
            </w:r>
            <w:r w:rsidRPr="007A7504">
              <w:rPr>
                <w:rFonts w:ascii="Times New Roman" w:hAnsi="Times New Roman" w:cs="Times New Roman"/>
                <w:color w:val="auto"/>
                <w:lang w:val="ru-RU"/>
              </w:rPr>
              <w:t>— главное место буддийского храма. Правила поведения в общественном месте</w:t>
            </w:r>
          </w:p>
        </w:tc>
        <w:tc>
          <w:tcPr>
            <w:tcW w:w="7229" w:type="dxa"/>
            <w:shd w:val="clear" w:color="auto" w:fill="auto"/>
          </w:tcPr>
          <w:p w14:paraId="73611F74"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70009EE6"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62DCBDD6"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96BA451"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418B8EA4"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21EC13E7"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14:paraId="78C45517"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1F013AD5"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0D3AD160" w14:textId="77777777" w:rsidR="00746F27" w:rsidRPr="007A7504" w:rsidRDefault="00746F27" w:rsidP="007A7504">
            <w:pPr>
              <w:pStyle w:val="NoParagraphStyle"/>
              <w:spacing w:line="240" w:lineRule="auto"/>
              <w:jc w:val="both"/>
              <w:textAlignment w:val="auto"/>
              <w:rPr>
                <w:rFonts w:ascii="Times New Roman" w:hAnsi="Times New Roman" w:cs="Times New Roman"/>
                <w:color w:val="auto"/>
                <w:lang w:val="ru-RU"/>
              </w:rPr>
            </w:pPr>
            <w:r w:rsidRPr="007A7504">
              <w:rPr>
                <w:rFonts w:ascii="Times New Roman" w:hAnsi="Times New Roman" w:cs="Times New Roman"/>
                <w:color w:val="auto"/>
                <w:lang w:val="ru-RU"/>
              </w:rPr>
              <w:t>Работать в группах (парах) и представлять результаты групповой работы, оценивать результаты самостоятельной работы</w:t>
            </w:r>
            <w:r w:rsidR="00BE2D96" w:rsidRPr="007A7504">
              <w:rPr>
                <w:rFonts w:ascii="Times New Roman" w:hAnsi="Times New Roman" w:cs="Times New Roman"/>
                <w:color w:val="auto"/>
                <w:lang w:val="ru-RU"/>
              </w:rPr>
              <w:t>.</w:t>
            </w:r>
          </w:p>
        </w:tc>
      </w:tr>
      <w:tr w:rsidR="007A7504" w:rsidRPr="007A7504" w14:paraId="05CDF68D" w14:textId="77777777" w:rsidTr="00FE6972">
        <w:trPr>
          <w:trHeight w:val="3536"/>
        </w:trPr>
        <w:tc>
          <w:tcPr>
            <w:tcW w:w="2518" w:type="dxa"/>
            <w:shd w:val="clear" w:color="auto" w:fill="auto"/>
          </w:tcPr>
          <w:p w14:paraId="3B3F9C5F"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Буддийский календарь (1 ч)</w:t>
            </w:r>
          </w:p>
        </w:tc>
        <w:tc>
          <w:tcPr>
            <w:tcW w:w="4820" w:type="dxa"/>
            <w:shd w:val="clear" w:color="auto" w:fill="auto"/>
          </w:tcPr>
          <w:p w14:paraId="125EBFE2"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57F3ECA2" w14:textId="77777777" w:rsidR="00746F27"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Животные </w:t>
            </w:r>
            <w:r w:rsidR="00746F27" w:rsidRPr="007A7504">
              <w:rPr>
                <w:rFonts w:ascii="Times New Roman" w:hAnsi="Times New Roman" w:cs="Times New Roman"/>
                <w:color w:val="auto"/>
                <w:sz w:val="24"/>
                <w:szCs w:val="24"/>
              </w:rPr>
              <w:t>— символы двенадцатилетнего цикла.</w:t>
            </w:r>
          </w:p>
          <w:p w14:paraId="43C9F125"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Место лунного календаря в жизни современных буддистов</w:t>
            </w:r>
          </w:p>
        </w:tc>
        <w:tc>
          <w:tcPr>
            <w:tcW w:w="7229" w:type="dxa"/>
            <w:shd w:val="clear" w:color="auto" w:fill="auto"/>
          </w:tcPr>
          <w:p w14:paraId="353500AB"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D676CFF"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13CD5A6A"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8125DF0"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03AA9A55"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14:paraId="42EF4FB3"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навыки аудирования и осознанного построения речевы</w:t>
            </w:r>
            <w:r w:rsidR="00BE2D96" w:rsidRPr="007A7504">
              <w:rPr>
                <w:rFonts w:ascii="Times New Roman" w:hAnsi="Times New Roman" w:cs="Times New Roman"/>
                <w:color w:val="auto"/>
                <w:sz w:val="24"/>
                <w:szCs w:val="24"/>
              </w:rPr>
              <w:t xml:space="preserve">х высказываний в соответствии с </w:t>
            </w:r>
            <w:r w:rsidRPr="007A7504">
              <w:rPr>
                <w:rFonts w:ascii="Times New Roman" w:hAnsi="Times New Roman" w:cs="Times New Roman"/>
                <w:color w:val="auto"/>
                <w:sz w:val="24"/>
                <w:szCs w:val="24"/>
              </w:rPr>
              <w:t>коммуникативными задачами; выявлять известную и неизвестную информацию в учебном тексте;</w:t>
            </w:r>
            <w:r w:rsidR="004F0DBB"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71D14EEE"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2BB2C9D0" w14:textId="77777777" w:rsidTr="00FE6972">
        <w:trPr>
          <w:trHeight w:val="279"/>
        </w:trPr>
        <w:tc>
          <w:tcPr>
            <w:tcW w:w="2518" w:type="dxa"/>
            <w:shd w:val="clear" w:color="auto" w:fill="auto"/>
          </w:tcPr>
          <w:p w14:paraId="49783CE3"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Буддийские праздники (1 ч)</w:t>
            </w:r>
          </w:p>
        </w:tc>
        <w:tc>
          <w:tcPr>
            <w:tcW w:w="4820" w:type="dxa"/>
            <w:shd w:val="clear" w:color="auto" w:fill="auto"/>
          </w:tcPr>
          <w:p w14:paraId="24C4BD1D"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Светские и религиозные праздники. Смысл и значение светских и религиозных праздников.</w:t>
            </w:r>
          </w:p>
          <w:p w14:paraId="2A97C38C"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Значение праздников в буддийской культуре. Основные буддийские праздники.</w:t>
            </w:r>
          </w:p>
          <w:p w14:paraId="1B35ACAD"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История, смысл и значение праздника Весак, обычаи и традиции.</w:t>
            </w:r>
          </w:p>
          <w:p w14:paraId="752E2204"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Традиции празднования Нового года у буддистов в России.</w:t>
            </w:r>
          </w:p>
          <w:p w14:paraId="05DBE400"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Главные праздники христиан, мусульман, иудеев</w:t>
            </w:r>
          </w:p>
        </w:tc>
        <w:tc>
          <w:tcPr>
            <w:tcW w:w="7229" w:type="dxa"/>
            <w:shd w:val="clear" w:color="auto" w:fill="auto"/>
          </w:tcPr>
          <w:p w14:paraId="5FC680E1" w14:textId="77777777" w:rsidR="004F0DBB"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D4B305F" w14:textId="77777777" w:rsidR="004F0DBB"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вслух и про себя, воспринимать на слух прочитанное.</w:t>
            </w:r>
          </w:p>
          <w:p w14:paraId="288B9749" w14:textId="77777777" w:rsidR="004F0DBB"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E379F25" w14:textId="77777777" w:rsidR="004F0DBB"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устно и письменно на вопросы.</w:t>
            </w:r>
          </w:p>
          <w:p w14:paraId="06E0F6D5" w14:textId="77777777" w:rsidR="004F0DBB"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
          <w:p w14:paraId="7F69F92E" w14:textId="77777777" w:rsidR="004F0DBB"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w:t>
            </w:r>
          </w:p>
          <w:p w14:paraId="1F895592" w14:textId="77777777" w:rsidR="004F0DBB"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72A47F41" w14:textId="77777777" w:rsidR="00746F27" w:rsidRPr="007A7504" w:rsidRDefault="004F0D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Работать в группах (парах) и представлять результаты групповой </w:t>
            </w:r>
            <w:r w:rsidRPr="007A7504">
              <w:rPr>
                <w:rFonts w:ascii="Times New Roman" w:hAnsi="Times New Roman" w:cs="Times New Roman"/>
                <w:color w:val="auto"/>
                <w:sz w:val="24"/>
                <w:szCs w:val="24"/>
              </w:rPr>
              <w:lastRenderedPageBreak/>
              <w:t>(парной) работы, оценивать результаты самостоятельной работы; организовывать и осуществлять сотрудничество со взрослыми и сверстниками</w:t>
            </w:r>
          </w:p>
        </w:tc>
      </w:tr>
      <w:tr w:rsidR="007A7504" w:rsidRPr="007A7504" w14:paraId="7B8D0989" w14:textId="77777777" w:rsidTr="00FE6972">
        <w:trPr>
          <w:trHeight w:val="60"/>
        </w:trPr>
        <w:tc>
          <w:tcPr>
            <w:tcW w:w="2518" w:type="dxa"/>
            <w:shd w:val="clear" w:color="auto" w:fill="auto"/>
          </w:tcPr>
          <w:p w14:paraId="04F50B4E"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Искусство в буддийской культуре (1 ч)</w:t>
            </w:r>
          </w:p>
        </w:tc>
        <w:tc>
          <w:tcPr>
            <w:tcW w:w="4820" w:type="dxa"/>
            <w:shd w:val="clear" w:color="auto" w:fill="auto"/>
          </w:tcPr>
          <w:p w14:paraId="47BF618A"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Художественная ценность предметов и явлений буддийской духовной культуры.</w:t>
            </w:r>
          </w:p>
          <w:p w14:paraId="140DB970"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Скульптура и живопись. Каноны скульптурных изображений Будды Шакьямуни.</w:t>
            </w:r>
          </w:p>
          <w:p w14:paraId="6D8FAA0B"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Требования к буддийским художникам.</w:t>
            </w:r>
          </w:p>
          <w:p w14:paraId="3B7B5637"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proofErr w:type="spellStart"/>
            <w:r w:rsidRPr="007A7504">
              <w:rPr>
                <w:rFonts w:ascii="Times New Roman" w:hAnsi="Times New Roman" w:cs="Times New Roman"/>
                <w:color w:val="auto"/>
                <w:sz w:val="24"/>
                <w:szCs w:val="24"/>
              </w:rPr>
              <w:t>Чже</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Цонкапа</w:t>
            </w:r>
            <w:proofErr w:type="spellEnd"/>
            <w:r w:rsidRPr="007A7504">
              <w:rPr>
                <w:rFonts w:ascii="Times New Roman" w:hAnsi="Times New Roman" w:cs="Times New Roman"/>
                <w:color w:val="auto"/>
                <w:sz w:val="24"/>
                <w:szCs w:val="24"/>
              </w:rPr>
              <w:t xml:space="preserve"> о предназначении искусства.</w:t>
            </w:r>
          </w:p>
          <w:p w14:paraId="05A75D51"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Декоративно-прикладное искусство в буддийской культуре</w:t>
            </w:r>
            <w:r w:rsidR="00BE2D96" w:rsidRPr="007A7504">
              <w:rPr>
                <w:rFonts w:ascii="Times New Roman" w:hAnsi="Times New Roman" w:cs="Times New Roman"/>
                <w:color w:val="auto"/>
                <w:sz w:val="24"/>
                <w:szCs w:val="24"/>
              </w:rPr>
              <w:t>.</w:t>
            </w:r>
          </w:p>
        </w:tc>
        <w:tc>
          <w:tcPr>
            <w:tcW w:w="7229" w:type="dxa"/>
            <w:shd w:val="clear" w:color="auto" w:fill="auto"/>
          </w:tcPr>
          <w:p w14:paraId="00B39E08"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14:paraId="05C255D4"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0B634CFC"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r w:rsidR="00BE2D96" w:rsidRPr="007A7504">
              <w:rPr>
                <w:rFonts w:ascii="Times New Roman" w:hAnsi="Times New Roman" w:cs="Times New Roman"/>
                <w:color w:val="auto"/>
                <w:sz w:val="24"/>
                <w:szCs w:val="24"/>
              </w:rPr>
              <w:t>.</w:t>
            </w:r>
          </w:p>
        </w:tc>
      </w:tr>
      <w:tr w:rsidR="007A7504" w:rsidRPr="007A7504" w14:paraId="25AEE224" w14:textId="77777777" w:rsidTr="00FE6972">
        <w:trPr>
          <w:trHeight w:val="60"/>
        </w:trPr>
        <w:tc>
          <w:tcPr>
            <w:tcW w:w="2518" w:type="dxa"/>
            <w:shd w:val="clear" w:color="auto" w:fill="auto"/>
          </w:tcPr>
          <w:p w14:paraId="6CB3D139"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Любовь и уважение к Отечеству (1 ч)</w:t>
            </w:r>
          </w:p>
        </w:tc>
        <w:tc>
          <w:tcPr>
            <w:tcW w:w="4820" w:type="dxa"/>
            <w:shd w:val="clear" w:color="auto" w:fill="auto"/>
          </w:tcPr>
          <w:p w14:paraId="496E5EE2"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Этапы становления д</w:t>
            </w:r>
            <w:r w:rsidR="00BE2D96" w:rsidRPr="007A7504">
              <w:rPr>
                <w:rFonts w:ascii="Times New Roman" w:hAnsi="Times New Roman" w:cs="Times New Roman"/>
                <w:color w:val="auto"/>
                <w:sz w:val="24"/>
                <w:szCs w:val="24"/>
              </w:rPr>
              <w:t xml:space="preserve">уховных традиций России. Любовь </w:t>
            </w:r>
            <w:r w:rsidRPr="007A7504">
              <w:rPr>
                <w:rFonts w:ascii="Times New Roman" w:hAnsi="Times New Roman" w:cs="Times New Roman"/>
                <w:color w:val="auto"/>
                <w:sz w:val="24"/>
                <w:szCs w:val="24"/>
              </w:rPr>
              <w:t>— основа человеческой жизни.</w:t>
            </w:r>
          </w:p>
          <w:p w14:paraId="2A3AE296"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30137035"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7229" w:type="dxa"/>
            <w:shd w:val="clear" w:color="auto" w:fill="auto"/>
          </w:tcPr>
          <w:p w14:paraId="74C46151"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 Читать вслух и про себя, воспринимать на слух прочитанное.</w:t>
            </w:r>
          </w:p>
          <w:p w14:paraId="2CD645E1"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содержание прочитанного текста с помощью вопросов и пересказа. Отвечать устно и письменно на вопросы.</w:t>
            </w:r>
          </w:p>
          <w:p w14:paraId="3343A07B"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w:t>
            </w:r>
            <w:r w:rsidR="00BE2D96" w:rsidRPr="007A7504">
              <w:rPr>
                <w:rFonts w:ascii="Times New Roman" w:hAnsi="Times New Roman" w:cs="Times New Roman"/>
                <w:color w:val="auto"/>
                <w:sz w:val="24"/>
                <w:szCs w:val="24"/>
              </w:rPr>
              <w:t xml:space="preserve">урных традициях и их значении в </w:t>
            </w:r>
            <w:r w:rsidRPr="007A7504">
              <w:rPr>
                <w:rFonts w:ascii="Times New Roman" w:hAnsi="Times New Roman" w:cs="Times New Roman"/>
                <w:color w:val="auto"/>
                <w:sz w:val="24"/>
                <w:szCs w:val="24"/>
              </w:rPr>
              <w:t>жизни человека, семьи, общества; о ценности любви в отношениях между людьми и по отнош</w:t>
            </w:r>
            <w:r w:rsidR="00BE2D96" w:rsidRPr="007A7504">
              <w:rPr>
                <w:rFonts w:ascii="Times New Roman" w:hAnsi="Times New Roman" w:cs="Times New Roman"/>
                <w:color w:val="auto"/>
                <w:sz w:val="24"/>
                <w:szCs w:val="24"/>
              </w:rPr>
              <w:t xml:space="preserve">ению к Родине; о </w:t>
            </w:r>
            <w:r w:rsidRPr="007A7504">
              <w:rPr>
                <w:rFonts w:ascii="Times New Roman" w:hAnsi="Times New Roman" w:cs="Times New Roman"/>
                <w:color w:val="auto"/>
                <w:sz w:val="24"/>
                <w:szCs w:val="24"/>
              </w:rPr>
              <w:t>ключевых понятиях урока: служение, патриотизм.</w:t>
            </w:r>
          </w:p>
          <w:p w14:paraId="44705D0F" w14:textId="77777777" w:rsidR="00746F27" w:rsidRPr="007A7504" w:rsidRDefault="00746F2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w:t>
            </w:r>
            <w:r w:rsidRPr="007A7504">
              <w:rPr>
                <w:rFonts w:ascii="Times New Roman" w:hAnsi="Times New Roman" w:cs="Times New Roman"/>
                <w:color w:val="auto"/>
                <w:sz w:val="24"/>
                <w:szCs w:val="24"/>
              </w:rPr>
              <w:lastRenderedPageBreak/>
              <w:t>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412642D0" w14:textId="77777777" w:rsidR="00FB29E7" w:rsidRPr="007A7504" w:rsidRDefault="00D76DC7" w:rsidP="007A7504">
      <w:pPr>
        <w:pStyle w:val="aa"/>
        <w:spacing w:before="0" w:after="0" w:line="240" w:lineRule="auto"/>
        <w:ind w:firstLine="0"/>
        <w:rPr>
          <w:rFonts w:ascii="Times New Roman" w:hAnsi="Times New Roman"/>
          <w:color w:val="auto"/>
          <w:sz w:val="24"/>
          <w:szCs w:val="24"/>
        </w:rPr>
      </w:pPr>
      <w:r w:rsidRPr="007A7504">
        <w:rPr>
          <w:rFonts w:ascii="Times New Roman" w:hAnsi="Times New Roman"/>
          <w:color w:val="auto"/>
          <w:sz w:val="24"/>
          <w:szCs w:val="24"/>
        </w:rPr>
        <w:br w:type="page"/>
      </w:r>
      <w:bookmarkStart w:id="44" w:name="_Toc142835275"/>
      <w:bookmarkStart w:id="45" w:name="_Toc139398170"/>
      <w:r w:rsidR="00F26BD5" w:rsidRPr="007A7504">
        <w:rPr>
          <w:rFonts w:ascii="Times New Roman" w:hAnsi="Times New Roman"/>
          <w:color w:val="auto"/>
          <w:sz w:val="24"/>
          <w:szCs w:val="24"/>
        </w:rPr>
        <w:lastRenderedPageBreak/>
        <w:t>МОДУЛЬ «ОСНОВЫ ИУДЕЙСКОЙ КУЛЬТУРЫ».</w:t>
      </w:r>
      <w:bookmarkEnd w:id="44"/>
      <w:r w:rsidR="00F26BD5" w:rsidRPr="007A7504">
        <w:rPr>
          <w:rFonts w:ascii="Times New Roman" w:hAnsi="Times New Roman"/>
          <w:color w:val="auto"/>
          <w:sz w:val="24"/>
          <w:szCs w:val="24"/>
        </w:rPr>
        <w:t xml:space="preserve"> </w:t>
      </w:r>
    </w:p>
    <w:p w14:paraId="73DE0731" w14:textId="77777777" w:rsidR="00B70ADD" w:rsidRPr="007A7504" w:rsidRDefault="00FB29E7" w:rsidP="007A7504">
      <w:pPr>
        <w:spacing w:after="0" w:line="240" w:lineRule="auto"/>
        <w:jc w:val="center"/>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00F26BD5" w:rsidRPr="007A7504">
        <w:rPr>
          <w:rFonts w:ascii="Times New Roman" w:hAnsi="Times New Roman" w:cs="Times New Roman"/>
          <w:color w:val="auto"/>
          <w:sz w:val="24"/>
          <w:szCs w:val="24"/>
        </w:rPr>
        <w:t xml:space="preserve">34 </w:t>
      </w:r>
      <w:r w:rsidR="00B70ADD" w:rsidRPr="007A7504">
        <w:rPr>
          <w:rFonts w:ascii="Times New Roman" w:hAnsi="Times New Roman" w:cs="Times New Roman"/>
          <w:color w:val="auto"/>
          <w:sz w:val="24"/>
          <w:szCs w:val="24"/>
        </w:rPr>
        <w:t>ч.</w:t>
      </w:r>
      <w:bookmarkEnd w:id="45"/>
      <w:r w:rsidRPr="007A7504">
        <w:rPr>
          <w:rFonts w:ascii="Times New Roman" w:hAnsi="Times New Roman" w:cs="Times New Roman"/>
          <w:color w:val="auto"/>
          <w:sz w:val="24"/>
          <w:szCs w:val="24"/>
        </w:rPr>
        <w:t>)</w:t>
      </w:r>
    </w:p>
    <w:p w14:paraId="27C6D6A4" w14:textId="77777777" w:rsidR="00BE2D96" w:rsidRPr="007A7504" w:rsidRDefault="00BE2D96" w:rsidP="007A7504">
      <w:pPr>
        <w:spacing w:after="0" w:line="240" w:lineRule="auto"/>
        <w:ind w:firstLine="0"/>
        <w:jc w:val="center"/>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7A7504" w:rsidRPr="007A7504" w14:paraId="5896DA09" w14:textId="77777777" w:rsidTr="00F26BD5">
        <w:trPr>
          <w:trHeight w:val="59"/>
        </w:trPr>
        <w:tc>
          <w:tcPr>
            <w:tcW w:w="2518" w:type="dxa"/>
            <w:shd w:val="clear" w:color="auto" w:fill="auto"/>
          </w:tcPr>
          <w:p w14:paraId="12252487"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Тема</w:t>
            </w:r>
          </w:p>
        </w:tc>
        <w:tc>
          <w:tcPr>
            <w:tcW w:w="3544" w:type="dxa"/>
            <w:shd w:val="clear" w:color="auto" w:fill="auto"/>
          </w:tcPr>
          <w:p w14:paraId="35F70571"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Основное содержание</w:t>
            </w:r>
          </w:p>
        </w:tc>
        <w:tc>
          <w:tcPr>
            <w:tcW w:w="8505" w:type="dxa"/>
            <w:shd w:val="clear" w:color="auto" w:fill="auto"/>
          </w:tcPr>
          <w:p w14:paraId="609894F1"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Характеристика основных видов деятельности обучающихся</w:t>
            </w:r>
          </w:p>
        </w:tc>
      </w:tr>
      <w:tr w:rsidR="007A7504" w:rsidRPr="007A7504" w14:paraId="64ED6239" w14:textId="77777777" w:rsidTr="00F26BD5">
        <w:trPr>
          <w:trHeight w:val="60"/>
        </w:trPr>
        <w:tc>
          <w:tcPr>
            <w:tcW w:w="2518" w:type="dxa"/>
            <w:shd w:val="clear" w:color="auto" w:fill="auto"/>
          </w:tcPr>
          <w:p w14:paraId="2E37681B" w14:textId="77777777" w:rsidR="00B70ADD" w:rsidRPr="007A7504" w:rsidRDefault="00BE2D9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Россия </w:t>
            </w:r>
            <w:r w:rsidR="00B70ADD" w:rsidRPr="007A7504">
              <w:rPr>
                <w:rStyle w:val="a7"/>
                <w:rFonts w:ascii="Times New Roman" w:hAnsi="Times New Roman" w:cs="Times New Roman"/>
                <w:bCs/>
                <w:color w:val="auto"/>
                <w:sz w:val="24"/>
                <w:szCs w:val="24"/>
              </w:rPr>
              <w:t>— наша Родина (1 ч)</w:t>
            </w:r>
          </w:p>
        </w:tc>
        <w:tc>
          <w:tcPr>
            <w:tcW w:w="3544" w:type="dxa"/>
            <w:shd w:val="clear" w:color="auto" w:fill="auto"/>
          </w:tcPr>
          <w:p w14:paraId="1EA1AFAC" w14:textId="77777777" w:rsidR="00B70ADD"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Россия </w:t>
            </w:r>
            <w:r w:rsidR="00B70ADD" w:rsidRPr="007A7504">
              <w:rPr>
                <w:rFonts w:ascii="Times New Roman" w:hAnsi="Times New Roman" w:cs="Times New Roman"/>
                <w:color w:val="auto"/>
                <w:sz w:val="24"/>
                <w:szCs w:val="24"/>
              </w:rPr>
              <w:t>— многонациональное государство. Духовный мир человека. Культурные традиции и вечные ценности. Семейные ценности.</w:t>
            </w:r>
          </w:p>
          <w:p w14:paraId="3BDD277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Внеурочная деятельность:</w:t>
            </w:r>
          </w:p>
          <w:p w14:paraId="2E409D4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экскурсия в исторический или краеведческий музей</w:t>
            </w:r>
          </w:p>
        </w:tc>
        <w:tc>
          <w:tcPr>
            <w:tcW w:w="8505" w:type="dxa"/>
            <w:shd w:val="clear" w:color="auto" w:fill="auto"/>
          </w:tcPr>
          <w:p w14:paraId="7FDDC55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результаты работы на уроке.</w:t>
            </w:r>
          </w:p>
          <w:p w14:paraId="79E7942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материал урока вслух и про себя.</w:t>
            </w:r>
          </w:p>
          <w:p w14:paraId="442CAE4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систему условных обозначений при выполнении заданий.</w:t>
            </w:r>
          </w:p>
          <w:p w14:paraId="0127E17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7200969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урока в собственной устной и письменной речи, применять их при анализе и оценке явлений и фактов действительности.</w:t>
            </w:r>
          </w:p>
          <w:p w14:paraId="1B9E50A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иллюстрациями.</w:t>
            </w:r>
          </w:p>
          <w:p w14:paraId="23894A2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79A362E4" w14:textId="77777777" w:rsidTr="00F26BD5">
        <w:trPr>
          <w:trHeight w:val="60"/>
        </w:trPr>
        <w:tc>
          <w:tcPr>
            <w:tcW w:w="2518" w:type="dxa"/>
            <w:shd w:val="clear" w:color="auto" w:fill="auto"/>
          </w:tcPr>
          <w:p w14:paraId="01DE122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Введение в иудейскую духовную традицию. Культура и религия (2 ч)</w:t>
            </w:r>
          </w:p>
        </w:tc>
        <w:tc>
          <w:tcPr>
            <w:tcW w:w="3544" w:type="dxa"/>
            <w:shd w:val="clear" w:color="auto" w:fill="auto"/>
          </w:tcPr>
          <w:p w14:paraId="3F6C30A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Представление о Боге в иудейской традиции. Иудаизм</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национальная религия еврейского народа. Религия. Религии политеистические и монотеистические. Культура</w:t>
            </w:r>
          </w:p>
        </w:tc>
        <w:tc>
          <w:tcPr>
            <w:tcW w:w="8505" w:type="dxa"/>
            <w:shd w:val="clear" w:color="auto" w:fill="auto"/>
          </w:tcPr>
          <w:p w14:paraId="3493242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курса.</w:t>
            </w:r>
          </w:p>
          <w:p w14:paraId="0BDEC07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Ориентироваться в учебнике, применять систему условных обозначений.</w:t>
            </w:r>
          </w:p>
          <w:p w14:paraId="7B8A55F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Выделять тему и идею текста, формулировать вопросы к тексту и отвечать на них.</w:t>
            </w:r>
          </w:p>
          <w:p w14:paraId="0510E28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новые лексические единицы в устной и письменной речи.</w:t>
            </w:r>
          </w:p>
          <w:p w14:paraId="73CF7AB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художественный текст с помощью вопросов и заданий к нему</w:t>
            </w:r>
          </w:p>
        </w:tc>
      </w:tr>
      <w:tr w:rsidR="007A7504" w:rsidRPr="007A7504" w14:paraId="2CC4C680" w14:textId="77777777" w:rsidTr="00F26BD5">
        <w:trPr>
          <w:trHeight w:val="59"/>
        </w:trPr>
        <w:tc>
          <w:tcPr>
            <w:tcW w:w="2518" w:type="dxa"/>
            <w:shd w:val="clear" w:color="auto" w:fill="auto"/>
          </w:tcPr>
          <w:p w14:paraId="0C15CFD3" w14:textId="77777777" w:rsidR="00B70ADD" w:rsidRPr="007A7504" w:rsidRDefault="00BE2D96"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 xml:space="preserve">Тора </w:t>
            </w:r>
            <w:r w:rsidR="00B70ADD" w:rsidRPr="007A7504">
              <w:rPr>
                <w:rStyle w:val="a7"/>
                <w:rFonts w:ascii="Times New Roman" w:hAnsi="Times New Roman" w:cs="Times New Roman"/>
                <w:bCs/>
                <w:color w:val="auto"/>
                <w:sz w:val="24"/>
                <w:szCs w:val="24"/>
              </w:rPr>
              <w:t>— главная книга иудаизма.</w:t>
            </w:r>
          </w:p>
          <w:p w14:paraId="3BD28308" w14:textId="77777777" w:rsidR="00B70ADD" w:rsidRPr="007A7504" w:rsidRDefault="00B70ADD"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Сущность Торы.</w:t>
            </w:r>
          </w:p>
          <w:p w14:paraId="15F9984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«Золотое правило </w:t>
            </w:r>
            <w:proofErr w:type="spellStart"/>
            <w:r w:rsidRPr="007A7504">
              <w:rPr>
                <w:rStyle w:val="a7"/>
                <w:rFonts w:ascii="Times New Roman" w:hAnsi="Times New Roman" w:cs="Times New Roman"/>
                <w:bCs/>
                <w:color w:val="auto"/>
                <w:sz w:val="24"/>
                <w:szCs w:val="24"/>
              </w:rPr>
              <w:t>Гилеля</w:t>
            </w:r>
            <w:proofErr w:type="spellEnd"/>
            <w:r w:rsidRPr="007A7504">
              <w:rPr>
                <w:rStyle w:val="a7"/>
                <w:rFonts w:ascii="Times New Roman" w:hAnsi="Times New Roman" w:cs="Times New Roman"/>
                <w:bCs/>
                <w:color w:val="auto"/>
                <w:sz w:val="24"/>
                <w:szCs w:val="24"/>
              </w:rPr>
              <w:t>» (2 ч)</w:t>
            </w:r>
          </w:p>
        </w:tc>
        <w:tc>
          <w:tcPr>
            <w:tcW w:w="3544" w:type="dxa"/>
            <w:shd w:val="clear" w:color="auto" w:fill="auto"/>
          </w:tcPr>
          <w:p w14:paraId="2353DBD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Тора и книги Торы. Содержание Торы. Заповеди. Правила</w:t>
            </w:r>
          </w:p>
          <w:p w14:paraId="6325D79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написания, хранения и чтения Торы. Праздник </w:t>
            </w:r>
            <w:proofErr w:type="spellStart"/>
            <w:r w:rsidRPr="007A7504">
              <w:rPr>
                <w:rFonts w:ascii="Times New Roman" w:hAnsi="Times New Roman" w:cs="Times New Roman"/>
                <w:color w:val="auto"/>
                <w:sz w:val="24"/>
                <w:szCs w:val="24"/>
              </w:rPr>
              <w:t>Симхат</w:t>
            </w:r>
            <w:proofErr w:type="spellEnd"/>
            <w:r w:rsidRPr="007A7504">
              <w:rPr>
                <w:rFonts w:ascii="Times New Roman" w:hAnsi="Times New Roman" w:cs="Times New Roman"/>
                <w:color w:val="auto"/>
                <w:sz w:val="24"/>
                <w:szCs w:val="24"/>
              </w:rPr>
              <w:t xml:space="preserve"> Тора.</w:t>
            </w:r>
          </w:p>
          <w:p w14:paraId="3DCBB74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Значение Торы в религиозной</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 бытовой жизни</w:t>
            </w:r>
            <w:r w:rsidR="00BE2D96" w:rsidRPr="007A7504">
              <w:rPr>
                <w:rFonts w:ascii="Times New Roman" w:hAnsi="Times New Roman" w:cs="Times New Roman"/>
                <w:color w:val="auto"/>
                <w:sz w:val="24"/>
                <w:szCs w:val="24"/>
              </w:rPr>
              <w:t xml:space="preserve"> иудеев. Золотое правило </w:t>
            </w:r>
            <w:proofErr w:type="spellStart"/>
            <w:r w:rsidR="00BE2D96" w:rsidRPr="007A7504">
              <w:rPr>
                <w:rFonts w:ascii="Times New Roman" w:hAnsi="Times New Roman" w:cs="Times New Roman"/>
                <w:color w:val="auto"/>
                <w:sz w:val="24"/>
                <w:szCs w:val="24"/>
              </w:rPr>
              <w:t>Гилеля</w:t>
            </w:r>
            <w:proofErr w:type="spellEnd"/>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общечеловеческий нравственный закон</w:t>
            </w:r>
            <w:r w:rsidR="00BE2D96" w:rsidRPr="007A7504">
              <w:rPr>
                <w:rFonts w:ascii="Times New Roman" w:hAnsi="Times New Roman" w:cs="Times New Roman"/>
                <w:color w:val="auto"/>
                <w:sz w:val="24"/>
                <w:szCs w:val="24"/>
              </w:rPr>
              <w:t>.</w:t>
            </w:r>
          </w:p>
        </w:tc>
        <w:tc>
          <w:tcPr>
            <w:tcW w:w="8505" w:type="dxa"/>
            <w:shd w:val="clear" w:color="auto" w:fill="auto"/>
          </w:tcPr>
          <w:p w14:paraId="4B441F2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0F6CD42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5D135E4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w:t>
            </w:r>
            <w:r w:rsidR="00BE2D96" w:rsidRPr="007A7504">
              <w:rPr>
                <w:rFonts w:ascii="Times New Roman" w:hAnsi="Times New Roman" w:cs="Times New Roman"/>
                <w:color w:val="auto"/>
                <w:sz w:val="24"/>
                <w:szCs w:val="24"/>
              </w:rPr>
              <w:t xml:space="preserve">ть о традициях почитания Торы в </w:t>
            </w:r>
            <w:r w:rsidRPr="007A7504">
              <w:rPr>
                <w:rFonts w:ascii="Times New Roman" w:hAnsi="Times New Roman" w:cs="Times New Roman"/>
                <w:color w:val="auto"/>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4B1433D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жизни.</w:t>
            </w:r>
          </w:p>
          <w:p w14:paraId="6115907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прочитанное с личным опытом.</w:t>
            </w:r>
          </w:p>
          <w:p w14:paraId="13547C3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значение «золотого правила нравственности» в жизни общества и в собственной жизни.</w:t>
            </w:r>
          </w:p>
          <w:p w14:paraId="2B2D8F3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 коллективной работы.</w:t>
            </w:r>
          </w:p>
          <w:p w14:paraId="0DDCE16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иллюстрациями.</w:t>
            </w:r>
          </w:p>
          <w:p w14:paraId="6DC0799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Участвовать в обсуждении; аргументировать свою точку зрения; составлять </w:t>
            </w:r>
            <w:r w:rsidRPr="007A7504">
              <w:rPr>
                <w:rFonts w:ascii="Times New Roman" w:hAnsi="Times New Roman" w:cs="Times New Roman"/>
                <w:color w:val="auto"/>
                <w:sz w:val="24"/>
                <w:szCs w:val="24"/>
              </w:rPr>
              <w:lastRenderedPageBreak/>
              <w:t>небольшой текст-рассуждение на заданную тему.</w:t>
            </w:r>
          </w:p>
          <w:p w14:paraId="0C04BC9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492CC503" w14:textId="77777777" w:rsidTr="00F26BD5">
        <w:trPr>
          <w:trHeight w:val="59"/>
        </w:trPr>
        <w:tc>
          <w:tcPr>
            <w:tcW w:w="2518" w:type="dxa"/>
            <w:shd w:val="clear" w:color="auto" w:fill="auto"/>
          </w:tcPr>
          <w:p w14:paraId="13FFF2D2" w14:textId="77777777" w:rsidR="00B70ADD" w:rsidRPr="007A7504" w:rsidRDefault="00B70ADD"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Письменная и Устная Тора.</w:t>
            </w:r>
          </w:p>
          <w:p w14:paraId="5D131F5B" w14:textId="77777777" w:rsidR="00F26BD5" w:rsidRPr="007A7504" w:rsidRDefault="00B70ADD"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 xml:space="preserve">Классические тексты иудаизма </w:t>
            </w:r>
          </w:p>
          <w:p w14:paraId="41A6C15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(1 ч)</w:t>
            </w:r>
          </w:p>
        </w:tc>
        <w:tc>
          <w:tcPr>
            <w:tcW w:w="3544" w:type="dxa"/>
            <w:shd w:val="clear" w:color="auto" w:fill="auto"/>
          </w:tcPr>
          <w:p w14:paraId="355349C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Тора и Танах. Устная Т</w:t>
            </w:r>
            <w:r w:rsidR="00BE2D96" w:rsidRPr="007A7504">
              <w:rPr>
                <w:rFonts w:ascii="Times New Roman" w:hAnsi="Times New Roman" w:cs="Times New Roman"/>
                <w:color w:val="auto"/>
                <w:sz w:val="24"/>
                <w:szCs w:val="24"/>
              </w:rPr>
              <w:t xml:space="preserve">ора — традиция передачи знаний </w:t>
            </w:r>
            <w:r w:rsidRPr="007A7504">
              <w:rPr>
                <w:rFonts w:ascii="Times New Roman" w:hAnsi="Times New Roman" w:cs="Times New Roman"/>
                <w:color w:val="auto"/>
                <w:sz w:val="24"/>
                <w:szCs w:val="24"/>
              </w:rPr>
              <w:t>от учителя к ученику.</w:t>
            </w:r>
          </w:p>
          <w:p w14:paraId="5741E26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Талмуд: </w:t>
            </w:r>
            <w:proofErr w:type="spellStart"/>
            <w:r w:rsidRPr="007A7504">
              <w:rPr>
                <w:rFonts w:ascii="Times New Roman" w:hAnsi="Times New Roman" w:cs="Times New Roman"/>
                <w:color w:val="auto"/>
                <w:sz w:val="24"/>
                <w:szCs w:val="24"/>
              </w:rPr>
              <w:t>Мишна</w:t>
            </w:r>
            <w:proofErr w:type="spellEnd"/>
            <w:r w:rsidRPr="007A7504">
              <w:rPr>
                <w:rFonts w:ascii="Times New Roman" w:hAnsi="Times New Roman" w:cs="Times New Roman"/>
                <w:color w:val="auto"/>
                <w:sz w:val="24"/>
                <w:szCs w:val="24"/>
              </w:rPr>
              <w:t xml:space="preserve"> и </w:t>
            </w:r>
            <w:proofErr w:type="spellStart"/>
            <w:r w:rsidRPr="007A7504">
              <w:rPr>
                <w:rFonts w:ascii="Times New Roman" w:hAnsi="Times New Roman" w:cs="Times New Roman"/>
                <w:color w:val="auto"/>
                <w:sz w:val="24"/>
                <w:szCs w:val="24"/>
              </w:rPr>
              <w:t>Гемара</w:t>
            </w:r>
            <w:proofErr w:type="spellEnd"/>
            <w:r w:rsidRPr="007A7504">
              <w:rPr>
                <w:rFonts w:ascii="Times New Roman" w:hAnsi="Times New Roman" w:cs="Times New Roman"/>
                <w:color w:val="auto"/>
                <w:sz w:val="24"/>
                <w:szCs w:val="24"/>
              </w:rPr>
              <w:t>. Традиции изучения и толковани</w:t>
            </w:r>
            <w:r w:rsidR="00BE2D96" w:rsidRPr="007A7504">
              <w:rPr>
                <w:rFonts w:ascii="Times New Roman" w:hAnsi="Times New Roman" w:cs="Times New Roman"/>
                <w:color w:val="auto"/>
                <w:sz w:val="24"/>
                <w:szCs w:val="24"/>
              </w:rPr>
              <w:t xml:space="preserve">я Торы. Изучение Торы и Талмуда </w:t>
            </w:r>
            <w:r w:rsidRPr="007A7504">
              <w:rPr>
                <w:rFonts w:ascii="Times New Roman" w:hAnsi="Times New Roman" w:cs="Times New Roman"/>
                <w:color w:val="auto"/>
                <w:sz w:val="24"/>
                <w:szCs w:val="24"/>
              </w:rPr>
              <w:t>— одна из главных обязанностей иудея</w:t>
            </w:r>
          </w:p>
        </w:tc>
        <w:tc>
          <w:tcPr>
            <w:tcW w:w="8505" w:type="dxa"/>
            <w:shd w:val="clear" w:color="auto" w:fill="auto"/>
          </w:tcPr>
          <w:p w14:paraId="15969EF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E5C7F7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4D937C2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Высказывать собственное отношение к знанию и учению.</w:t>
            </w:r>
          </w:p>
          <w:p w14:paraId="2E0EE8A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новые лексические единицы в устной и письменной речи.</w:t>
            </w:r>
          </w:p>
          <w:p w14:paraId="0CFFBAD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Выборочно пересказывать текст.</w:t>
            </w:r>
          </w:p>
          <w:p w14:paraId="49AE923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Находить необходимую информацию в учебнике</w:t>
            </w:r>
            <w:r w:rsidR="00BE2D96" w:rsidRPr="007A7504">
              <w:rPr>
                <w:rFonts w:ascii="Times New Roman" w:hAnsi="Times New Roman" w:cs="Times New Roman"/>
                <w:color w:val="auto"/>
                <w:sz w:val="24"/>
                <w:szCs w:val="24"/>
              </w:rPr>
              <w:t>.</w:t>
            </w:r>
          </w:p>
        </w:tc>
      </w:tr>
      <w:tr w:rsidR="007A7504" w:rsidRPr="007A7504" w14:paraId="6AA5A60C" w14:textId="77777777" w:rsidTr="00BE2D96">
        <w:trPr>
          <w:trHeight w:val="276"/>
        </w:trPr>
        <w:tc>
          <w:tcPr>
            <w:tcW w:w="2518" w:type="dxa"/>
            <w:shd w:val="clear" w:color="auto" w:fill="auto"/>
          </w:tcPr>
          <w:p w14:paraId="558EED4A" w14:textId="77777777" w:rsidR="00A37EBB" w:rsidRPr="007A7504" w:rsidRDefault="00A37EBB"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Патриархи еврейского народа: от Авраама до Моше.</w:t>
            </w:r>
          </w:p>
          <w:p w14:paraId="67320A9E" w14:textId="77777777" w:rsidR="00A37EBB" w:rsidRPr="007A7504" w:rsidRDefault="00BE2D96"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 xml:space="preserve">Дарование Торы </w:t>
            </w:r>
            <w:r w:rsidR="00A37EBB" w:rsidRPr="007A7504">
              <w:rPr>
                <w:rStyle w:val="a7"/>
                <w:rFonts w:ascii="Times New Roman" w:hAnsi="Times New Roman" w:cs="Times New Roman"/>
                <w:bCs/>
                <w:color w:val="auto"/>
                <w:sz w:val="24"/>
                <w:szCs w:val="24"/>
              </w:rPr>
              <w:t>на горе Синай</w:t>
            </w:r>
          </w:p>
          <w:p w14:paraId="05CE4E55"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(4 ч)</w:t>
            </w:r>
          </w:p>
        </w:tc>
        <w:tc>
          <w:tcPr>
            <w:tcW w:w="3544" w:type="dxa"/>
            <w:shd w:val="clear" w:color="auto" w:fill="auto"/>
          </w:tcPr>
          <w:p w14:paraId="569FBAD1"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Патриархи еврейского народа: Авраам, Ицхак и Яаков. Эпоха патриархов. Завет Авраама с Богом. Жертвоприношение Авраама</w:t>
            </w:r>
            <w:r w:rsidR="00BE2D96" w:rsidRPr="007A7504">
              <w:rPr>
                <w:rFonts w:ascii="Times New Roman" w:hAnsi="Times New Roman" w:cs="Times New Roman"/>
                <w:color w:val="auto"/>
                <w:sz w:val="24"/>
                <w:szCs w:val="24"/>
              </w:rPr>
              <w:t xml:space="preserve">. История </w:t>
            </w:r>
            <w:proofErr w:type="spellStart"/>
            <w:r w:rsidR="00BE2D96" w:rsidRPr="007A7504">
              <w:rPr>
                <w:rFonts w:ascii="Times New Roman" w:hAnsi="Times New Roman" w:cs="Times New Roman"/>
                <w:color w:val="auto"/>
                <w:sz w:val="24"/>
                <w:szCs w:val="24"/>
              </w:rPr>
              <w:t>Эсава</w:t>
            </w:r>
            <w:proofErr w:type="spellEnd"/>
            <w:r w:rsidR="00BE2D96" w:rsidRPr="007A7504">
              <w:rPr>
                <w:rFonts w:ascii="Times New Roman" w:hAnsi="Times New Roman" w:cs="Times New Roman"/>
                <w:color w:val="auto"/>
                <w:sz w:val="24"/>
                <w:szCs w:val="24"/>
              </w:rPr>
              <w:t xml:space="preserve"> и </w:t>
            </w:r>
            <w:proofErr w:type="spellStart"/>
            <w:r w:rsidR="00BE2D96" w:rsidRPr="007A7504">
              <w:rPr>
                <w:rFonts w:ascii="Times New Roman" w:hAnsi="Times New Roman" w:cs="Times New Roman"/>
                <w:color w:val="auto"/>
                <w:sz w:val="24"/>
                <w:szCs w:val="24"/>
              </w:rPr>
              <w:t>Яакова</w:t>
            </w:r>
            <w:proofErr w:type="spellEnd"/>
            <w:r w:rsidR="00BE2D96" w:rsidRPr="007A7504">
              <w:rPr>
                <w:rFonts w:ascii="Times New Roman" w:hAnsi="Times New Roman" w:cs="Times New Roman"/>
                <w:color w:val="auto"/>
                <w:sz w:val="24"/>
                <w:szCs w:val="24"/>
              </w:rPr>
              <w:t xml:space="preserve">. Яаков </w:t>
            </w:r>
            <w:r w:rsidRPr="007A7504">
              <w:rPr>
                <w:rFonts w:ascii="Times New Roman" w:hAnsi="Times New Roman" w:cs="Times New Roman"/>
                <w:color w:val="auto"/>
                <w:sz w:val="24"/>
                <w:szCs w:val="24"/>
              </w:rPr>
              <w:t>— Исраэль. Двенадцать колен Израилевых.</w:t>
            </w:r>
          </w:p>
          <w:p w14:paraId="48CEB6A5"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История Йосефа и его братьев. Йосеф в Египте. Переселение двенадцати колен Израилевых в Египет. Рождение и спасение Моше.</w:t>
            </w:r>
          </w:p>
          <w:p w14:paraId="3D41C629"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Явление Моше неопалимой купины. Десять казней египетских.</w:t>
            </w:r>
          </w:p>
          <w:p w14:paraId="1F5BF427"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Исход евреев из Египта и переход через Красное море. История праздника Песах. Скитания иудеев в пустыне.</w:t>
            </w:r>
          </w:p>
          <w:p w14:paraId="25B24D2B"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События дарования Торы.</w:t>
            </w:r>
          </w:p>
          <w:p w14:paraId="44472BA9"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Создание золотого тельца. Десять заповедей и Скрижали Завета. Возобновление Завета </w:t>
            </w:r>
            <w:r w:rsidRPr="007A7504">
              <w:rPr>
                <w:rFonts w:ascii="Times New Roman" w:hAnsi="Times New Roman" w:cs="Times New Roman"/>
                <w:color w:val="auto"/>
                <w:sz w:val="24"/>
                <w:szCs w:val="24"/>
              </w:rPr>
              <w:lastRenderedPageBreak/>
              <w:t>иудеев с Богом. Строительство Ковчега Завета и</w:t>
            </w:r>
            <w:r w:rsidR="00BE2D96" w:rsidRPr="007A7504">
              <w:rPr>
                <w:rFonts w:ascii="Times New Roman" w:hAnsi="Times New Roman" w:cs="Times New Roman"/>
                <w:color w:val="auto"/>
                <w:sz w:val="24"/>
                <w:szCs w:val="24"/>
              </w:rPr>
              <w:t xml:space="preserve"> </w:t>
            </w:r>
            <w:proofErr w:type="spellStart"/>
            <w:r w:rsidR="00BE2D96" w:rsidRPr="007A7504">
              <w:rPr>
                <w:rFonts w:ascii="Times New Roman" w:hAnsi="Times New Roman" w:cs="Times New Roman"/>
                <w:color w:val="auto"/>
                <w:sz w:val="24"/>
                <w:szCs w:val="24"/>
              </w:rPr>
              <w:t>Мишкана</w:t>
            </w:r>
            <w:proofErr w:type="spellEnd"/>
            <w:r w:rsidR="00BE2D96" w:rsidRPr="007A7504">
              <w:rPr>
                <w:rFonts w:ascii="Times New Roman" w:hAnsi="Times New Roman" w:cs="Times New Roman"/>
                <w:color w:val="auto"/>
                <w:sz w:val="24"/>
                <w:szCs w:val="24"/>
              </w:rPr>
              <w:t xml:space="preserve">, избрание </w:t>
            </w:r>
            <w:proofErr w:type="spellStart"/>
            <w:r w:rsidR="00BE2D96" w:rsidRPr="007A7504">
              <w:rPr>
                <w:rFonts w:ascii="Times New Roman" w:hAnsi="Times New Roman" w:cs="Times New Roman"/>
                <w:color w:val="auto"/>
                <w:sz w:val="24"/>
                <w:szCs w:val="24"/>
              </w:rPr>
              <w:t>коэнов</w:t>
            </w:r>
            <w:proofErr w:type="spellEnd"/>
            <w:r w:rsidR="00BE2D96" w:rsidRPr="007A7504">
              <w:rPr>
                <w:rFonts w:ascii="Times New Roman" w:hAnsi="Times New Roman" w:cs="Times New Roman"/>
                <w:color w:val="auto"/>
                <w:sz w:val="24"/>
                <w:szCs w:val="24"/>
              </w:rPr>
              <w:t xml:space="preserve">. Моше </w:t>
            </w:r>
            <w:r w:rsidRPr="007A7504">
              <w:rPr>
                <w:rFonts w:ascii="Times New Roman" w:hAnsi="Times New Roman" w:cs="Times New Roman"/>
                <w:color w:val="auto"/>
                <w:sz w:val="24"/>
                <w:szCs w:val="24"/>
              </w:rPr>
              <w:t xml:space="preserve">— пророк и законоучитель. Сорок лет в пустыне. Обретение </w:t>
            </w:r>
            <w:proofErr w:type="spellStart"/>
            <w:r w:rsidRPr="007A7504">
              <w:rPr>
                <w:rFonts w:ascii="Times New Roman" w:hAnsi="Times New Roman" w:cs="Times New Roman"/>
                <w:color w:val="auto"/>
                <w:sz w:val="24"/>
                <w:szCs w:val="24"/>
              </w:rPr>
              <w:t>Эрец</w:t>
            </w:r>
            <w:proofErr w:type="spellEnd"/>
            <w:r w:rsidRPr="007A7504">
              <w:rPr>
                <w:rFonts w:ascii="Times New Roman" w:hAnsi="Times New Roman" w:cs="Times New Roman"/>
                <w:color w:val="auto"/>
                <w:sz w:val="24"/>
                <w:szCs w:val="24"/>
              </w:rPr>
              <w:t xml:space="preserve"> Исраэль</w:t>
            </w:r>
            <w:r w:rsidR="00BE2D96" w:rsidRPr="007A7504">
              <w:rPr>
                <w:rFonts w:ascii="Times New Roman" w:hAnsi="Times New Roman" w:cs="Times New Roman"/>
                <w:color w:val="auto"/>
                <w:sz w:val="24"/>
                <w:szCs w:val="24"/>
              </w:rPr>
              <w:t>.</w:t>
            </w:r>
          </w:p>
        </w:tc>
        <w:tc>
          <w:tcPr>
            <w:tcW w:w="8505" w:type="dxa"/>
            <w:shd w:val="clear" w:color="auto" w:fill="auto"/>
          </w:tcPr>
          <w:p w14:paraId="7962BF58"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5C5381B6"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0AA40EF1"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52DDF5A3"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Описывать историю патриархов еврейского народа; объяснять смысл Завета, заключённого через Авраама с Богом.</w:t>
            </w:r>
          </w:p>
          <w:p w14:paraId="28254FFF"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новые лексические единицы в устной и письменной речи.</w:t>
            </w:r>
          </w:p>
          <w:p w14:paraId="3A7AC50D"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12E64E48"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w:t>
            </w:r>
          </w:p>
          <w:p w14:paraId="2855C95E"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анализировать и интерпретировать художественный текст; формулировать вопросы к прочитанному тексту.</w:t>
            </w:r>
          </w:p>
          <w:p w14:paraId="7E1AF13D"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09839E2D" w14:textId="77777777" w:rsidTr="00F26BD5">
        <w:trPr>
          <w:trHeight w:val="60"/>
        </w:trPr>
        <w:tc>
          <w:tcPr>
            <w:tcW w:w="2518" w:type="dxa"/>
            <w:shd w:val="clear" w:color="auto" w:fill="auto"/>
          </w:tcPr>
          <w:p w14:paraId="6FE001F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Пророки и праведники в иудейской культуре (2 ч)</w:t>
            </w:r>
          </w:p>
        </w:tc>
        <w:tc>
          <w:tcPr>
            <w:tcW w:w="3544" w:type="dxa"/>
            <w:shd w:val="clear" w:color="auto" w:fill="auto"/>
          </w:tcPr>
          <w:p w14:paraId="7FB9026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Пророки в иудейской традиции. Эпоха пророков. Пророчества </w:t>
            </w:r>
            <w:proofErr w:type="spellStart"/>
            <w:r w:rsidRPr="007A7504">
              <w:rPr>
                <w:rFonts w:ascii="Times New Roman" w:hAnsi="Times New Roman" w:cs="Times New Roman"/>
                <w:color w:val="auto"/>
                <w:sz w:val="24"/>
                <w:szCs w:val="24"/>
              </w:rPr>
              <w:t>Шмуэля</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Малахи</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Ишаяу</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Ирмияу</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Хавакука</w:t>
            </w:r>
            <w:proofErr w:type="spellEnd"/>
            <w:r w:rsidRPr="007A7504">
              <w:rPr>
                <w:rFonts w:ascii="Times New Roman" w:hAnsi="Times New Roman" w:cs="Times New Roman"/>
                <w:color w:val="auto"/>
                <w:sz w:val="24"/>
                <w:szCs w:val="24"/>
              </w:rPr>
              <w:t xml:space="preserve">. Почитание пророка </w:t>
            </w:r>
            <w:proofErr w:type="spellStart"/>
            <w:r w:rsidRPr="007A7504">
              <w:rPr>
                <w:rFonts w:ascii="Times New Roman" w:hAnsi="Times New Roman" w:cs="Times New Roman"/>
                <w:color w:val="auto"/>
                <w:sz w:val="24"/>
                <w:szCs w:val="24"/>
              </w:rPr>
              <w:t>Элияу</w:t>
            </w:r>
            <w:proofErr w:type="spellEnd"/>
            <w:r w:rsidRPr="007A7504">
              <w:rPr>
                <w:rFonts w:ascii="Times New Roman" w:hAnsi="Times New Roman" w:cs="Times New Roman"/>
                <w:color w:val="auto"/>
                <w:sz w:val="24"/>
                <w:szCs w:val="24"/>
              </w:rPr>
              <w:t xml:space="preserve">. Пророчество о приходе </w:t>
            </w:r>
            <w:proofErr w:type="spellStart"/>
            <w:r w:rsidRPr="007A7504">
              <w:rPr>
                <w:rFonts w:ascii="Times New Roman" w:hAnsi="Times New Roman" w:cs="Times New Roman"/>
                <w:color w:val="auto"/>
                <w:sz w:val="24"/>
                <w:szCs w:val="24"/>
              </w:rPr>
              <w:t>Машиаха</w:t>
            </w:r>
            <w:proofErr w:type="spellEnd"/>
            <w:r w:rsidRPr="007A7504">
              <w:rPr>
                <w:rFonts w:ascii="Times New Roman" w:hAnsi="Times New Roman" w:cs="Times New Roman"/>
                <w:color w:val="auto"/>
                <w:sz w:val="24"/>
                <w:szCs w:val="24"/>
              </w:rPr>
              <w:t xml:space="preserve"> и вера в приход </w:t>
            </w:r>
            <w:proofErr w:type="spellStart"/>
            <w:r w:rsidRPr="007A7504">
              <w:rPr>
                <w:rFonts w:ascii="Times New Roman" w:hAnsi="Times New Roman" w:cs="Times New Roman"/>
                <w:color w:val="auto"/>
                <w:sz w:val="24"/>
                <w:szCs w:val="24"/>
              </w:rPr>
              <w:t>Машиаха</w:t>
            </w:r>
            <w:proofErr w:type="spellEnd"/>
            <w:r w:rsidRPr="007A7504">
              <w:rPr>
                <w:rFonts w:ascii="Times New Roman" w:hAnsi="Times New Roman" w:cs="Times New Roman"/>
                <w:color w:val="auto"/>
                <w:sz w:val="24"/>
                <w:szCs w:val="24"/>
              </w:rPr>
              <w:t>. Праведники в иудейской традиции. Легенда о тридцати шести праведниках.</w:t>
            </w:r>
          </w:p>
          <w:p w14:paraId="779E0BF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Хасидизм и центральная роль цадика в учении хасидизма.</w:t>
            </w:r>
          </w:p>
          <w:p w14:paraId="053D3DB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Семь заповедей сыновей </w:t>
            </w:r>
            <w:proofErr w:type="spellStart"/>
            <w:r w:rsidRPr="007A7504">
              <w:rPr>
                <w:rFonts w:ascii="Times New Roman" w:hAnsi="Times New Roman" w:cs="Times New Roman"/>
                <w:color w:val="auto"/>
                <w:sz w:val="24"/>
                <w:szCs w:val="24"/>
              </w:rPr>
              <w:t>Ноаха</w:t>
            </w:r>
            <w:proofErr w:type="spellEnd"/>
            <w:r w:rsidRPr="007A7504">
              <w:rPr>
                <w:rFonts w:ascii="Times New Roman" w:hAnsi="Times New Roman" w:cs="Times New Roman"/>
                <w:color w:val="auto"/>
                <w:sz w:val="24"/>
                <w:szCs w:val="24"/>
              </w:rPr>
              <w:t>. Праведники народов мира</w:t>
            </w:r>
          </w:p>
        </w:tc>
        <w:tc>
          <w:tcPr>
            <w:tcW w:w="8505" w:type="dxa"/>
            <w:shd w:val="clear" w:color="auto" w:fill="auto"/>
          </w:tcPr>
          <w:p w14:paraId="1975B0F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3127D2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0758D67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об иудейских пророках, о содержании их пророчеств; о пророчестве о приходе </w:t>
            </w:r>
            <w:proofErr w:type="spellStart"/>
            <w:r w:rsidRPr="007A7504">
              <w:rPr>
                <w:rFonts w:ascii="Times New Roman" w:hAnsi="Times New Roman" w:cs="Times New Roman"/>
                <w:color w:val="auto"/>
                <w:sz w:val="24"/>
                <w:szCs w:val="24"/>
              </w:rPr>
              <w:t>Машиаха</w:t>
            </w:r>
            <w:proofErr w:type="spellEnd"/>
            <w:r w:rsidRPr="007A7504">
              <w:rPr>
                <w:rFonts w:ascii="Times New Roman" w:hAnsi="Times New Roman" w:cs="Times New Roman"/>
                <w:color w:val="auto"/>
                <w:sz w:val="24"/>
                <w:szCs w:val="24"/>
              </w:rPr>
              <w:t xml:space="preserve"> и его значении в иудейской религиозной традиции; об истории Ноя и Всемирного потопа; о понятии «праведник» в иудейской традиции.</w:t>
            </w:r>
          </w:p>
          <w:p w14:paraId="7628E9D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духовно-нравственные проблемы и обсуждать их, рассуждать на этические темы, соотносить нравственные проблемы с личным опытом.</w:t>
            </w:r>
          </w:p>
          <w:p w14:paraId="1A9F25E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Делать этические выводы из полученной информации.</w:t>
            </w:r>
          </w:p>
          <w:p w14:paraId="667D2E0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Совершенствовать навыки понимания и интерпретации прочитанного.</w:t>
            </w:r>
          </w:p>
          <w:p w14:paraId="6B5BEE6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40D6BFA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3BFA0FB4" w14:textId="77777777" w:rsidTr="00F26BD5">
        <w:trPr>
          <w:trHeight w:val="1130"/>
        </w:trPr>
        <w:tc>
          <w:tcPr>
            <w:tcW w:w="2518" w:type="dxa"/>
            <w:shd w:val="clear" w:color="auto" w:fill="auto"/>
          </w:tcPr>
          <w:p w14:paraId="1957C76B" w14:textId="77777777" w:rsidR="00A37EBB" w:rsidRPr="007A7504" w:rsidRDefault="00BE2D96"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Храм в жизни </w:t>
            </w:r>
            <w:r w:rsidR="00A37EBB" w:rsidRPr="007A7504">
              <w:rPr>
                <w:rStyle w:val="a7"/>
                <w:rFonts w:ascii="Times New Roman" w:hAnsi="Times New Roman" w:cs="Times New Roman"/>
                <w:bCs/>
                <w:color w:val="auto"/>
                <w:sz w:val="24"/>
                <w:szCs w:val="24"/>
              </w:rPr>
              <w:t>иудеев (1 ч)</w:t>
            </w:r>
          </w:p>
        </w:tc>
        <w:tc>
          <w:tcPr>
            <w:tcW w:w="3544" w:type="dxa"/>
            <w:shd w:val="clear" w:color="auto" w:fill="auto"/>
          </w:tcPr>
          <w:p w14:paraId="578A07A5"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Царь Давид и объединение</w:t>
            </w:r>
          </w:p>
          <w:p w14:paraId="6554327C"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Царства Израиля. Царь Соломон и строительство Первого Иерусалимского Храма. </w:t>
            </w:r>
          </w:p>
          <w:p w14:paraId="6A21AE50"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Символы иудаизма: </w:t>
            </w:r>
            <w:proofErr w:type="spellStart"/>
            <w:r w:rsidRPr="007A7504">
              <w:rPr>
                <w:rFonts w:ascii="Times New Roman" w:hAnsi="Times New Roman" w:cs="Times New Roman"/>
                <w:color w:val="auto"/>
                <w:sz w:val="24"/>
                <w:szCs w:val="24"/>
              </w:rPr>
              <w:t>Маген</w:t>
            </w:r>
            <w:proofErr w:type="spellEnd"/>
            <w:r w:rsidRPr="007A7504">
              <w:rPr>
                <w:rFonts w:ascii="Times New Roman" w:hAnsi="Times New Roman" w:cs="Times New Roman"/>
                <w:color w:val="auto"/>
                <w:sz w:val="24"/>
                <w:szCs w:val="24"/>
              </w:rPr>
              <w:t xml:space="preserve"> Давид и </w:t>
            </w:r>
            <w:proofErr w:type="spellStart"/>
            <w:r w:rsidRPr="007A7504">
              <w:rPr>
                <w:rFonts w:ascii="Times New Roman" w:hAnsi="Times New Roman" w:cs="Times New Roman"/>
                <w:color w:val="auto"/>
                <w:sz w:val="24"/>
                <w:szCs w:val="24"/>
              </w:rPr>
              <w:t>Менора</w:t>
            </w:r>
            <w:proofErr w:type="spellEnd"/>
            <w:r w:rsidRPr="007A7504">
              <w:rPr>
                <w:rFonts w:ascii="Times New Roman" w:hAnsi="Times New Roman" w:cs="Times New Roman"/>
                <w:color w:val="auto"/>
                <w:sz w:val="24"/>
                <w:szCs w:val="24"/>
              </w:rPr>
              <w:t>. Назначение</w:t>
            </w:r>
            <w:r w:rsidR="00F26BD5"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Иерусалимского Храма. Захват Иерусалима вавилонянами и разрушение Первого Храма. Строительство Второго Храма.</w:t>
            </w:r>
          </w:p>
          <w:p w14:paraId="29292927"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Борьба иудеев с римлянами, падение Иерусалима и разруш</w:t>
            </w:r>
            <w:r w:rsidR="00BE2D96" w:rsidRPr="007A7504">
              <w:rPr>
                <w:rFonts w:ascii="Times New Roman" w:hAnsi="Times New Roman" w:cs="Times New Roman"/>
                <w:color w:val="auto"/>
                <w:sz w:val="24"/>
                <w:szCs w:val="24"/>
              </w:rPr>
              <w:t xml:space="preserve">ение Второго Храма. </w:t>
            </w:r>
            <w:r w:rsidR="00BE2D96" w:rsidRPr="007A7504">
              <w:rPr>
                <w:rFonts w:ascii="Times New Roman" w:hAnsi="Times New Roman" w:cs="Times New Roman"/>
                <w:color w:val="auto"/>
                <w:sz w:val="24"/>
                <w:szCs w:val="24"/>
              </w:rPr>
              <w:lastRenderedPageBreak/>
              <w:t xml:space="preserve">Стена Плача </w:t>
            </w:r>
            <w:r w:rsidRPr="007A7504">
              <w:rPr>
                <w:rFonts w:ascii="Times New Roman" w:hAnsi="Times New Roman" w:cs="Times New Roman"/>
                <w:color w:val="auto"/>
                <w:sz w:val="24"/>
                <w:szCs w:val="24"/>
              </w:rPr>
              <w:t>— святыня иудаизма.</w:t>
            </w:r>
          </w:p>
          <w:p w14:paraId="2B1C7AD6"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Скорбь о разрушении и вера в восстановление Иерусалимского Храма</w:t>
            </w:r>
          </w:p>
        </w:tc>
        <w:tc>
          <w:tcPr>
            <w:tcW w:w="8505" w:type="dxa"/>
            <w:shd w:val="clear" w:color="auto" w:fill="auto"/>
          </w:tcPr>
          <w:p w14:paraId="7EA12A05"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07D6108F"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3A45F27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истории строительства и разрушения Иерусалимского Храма; о назначении Храма</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 храмовых ритуалах; о том, как память о Храме сохраняется в иудейской традиции.</w:t>
            </w:r>
          </w:p>
          <w:p w14:paraId="2873F276"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высказывания нравственного содержания и соотносить их с личным опытом.</w:t>
            </w:r>
          </w:p>
          <w:p w14:paraId="03295EEE"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иллюстративный ряд с текстовой информацией.</w:t>
            </w:r>
          </w:p>
          <w:p w14:paraId="652B7D91"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w:t>
            </w:r>
          </w:p>
          <w:p w14:paraId="507D0ADB"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обсуждении, аргументировать свою точку зрения.</w:t>
            </w:r>
          </w:p>
          <w:p w14:paraId="6816429B"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3906265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60E4A49B" w14:textId="77777777" w:rsidTr="00F26BD5">
        <w:trPr>
          <w:trHeight w:val="3519"/>
        </w:trPr>
        <w:tc>
          <w:tcPr>
            <w:tcW w:w="2518" w:type="dxa"/>
            <w:shd w:val="clear" w:color="auto" w:fill="auto"/>
          </w:tcPr>
          <w:p w14:paraId="0339516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Назначение синагоги и её устройство (1 ч)</w:t>
            </w:r>
          </w:p>
        </w:tc>
        <w:tc>
          <w:tcPr>
            <w:tcW w:w="3544" w:type="dxa"/>
            <w:shd w:val="clear" w:color="auto" w:fill="auto"/>
          </w:tcPr>
          <w:p w14:paraId="48F463D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Синагога</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62A6E1E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Значение синагоги в жизни еврейской общины. Синагоги как памятники архитектуры.</w:t>
            </w:r>
          </w:p>
          <w:p w14:paraId="373577F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Внеурочная деятельность: посещение синагоги (или виртуальная экскурсия «Синагоги в разных странах и городах России»)</w:t>
            </w:r>
            <w:r w:rsidR="00BE2D96" w:rsidRPr="007A7504">
              <w:rPr>
                <w:rFonts w:ascii="Times New Roman" w:hAnsi="Times New Roman" w:cs="Times New Roman"/>
                <w:color w:val="auto"/>
                <w:sz w:val="24"/>
                <w:szCs w:val="24"/>
              </w:rPr>
              <w:t>.</w:t>
            </w:r>
          </w:p>
        </w:tc>
        <w:tc>
          <w:tcPr>
            <w:tcW w:w="8505" w:type="dxa"/>
            <w:shd w:val="clear" w:color="auto" w:fill="auto"/>
          </w:tcPr>
          <w:p w14:paraId="1948342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02053B2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1DB9D94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7DD11112"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памятку о правилах поведения в синагоге и священных сооружениях других религий.</w:t>
            </w:r>
          </w:p>
          <w:p w14:paraId="5888CAAF"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иллюстративный ряд с текстовой информацией.</w:t>
            </w:r>
          </w:p>
          <w:p w14:paraId="12D4923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14:paraId="7FF9038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Систематизировать иллюстративный материал.</w:t>
            </w:r>
          </w:p>
          <w:p w14:paraId="0F08D51E"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аннотацию к презентации иллюстративного материала</w:t>
            </w:r>
            <w:r w:rsidR="00BE2D96" w:rsidRPr="007A7504">
              <w:rPr>
                <w:rFonts w:ascii="Times New Roman" w:hAnsi="Times New Roman" w:cs="Times New Roman"/>
                <w:color w:val="auto"/>
                <w:sz w:val="24"/>
                <w:szCs w:val="24"/>
              </w:rPr>
              <w:t>.</w:t>
            </w:r>
          </w:p>
        </w:tc>
      </w:tr>
      <w:tr w:rsidR="007A7504" w:rsidRPr="007A7504" w14:paraId="00BC1788" w14:textId="77777777" w:rsidTr="00F26BD5">
        <w:trPr>
          <w:trHeight w:val="60"/>
        </w:trPr>
        <w:tc>
          <w:tcPr>
            <w:tcW w:w="2518" w:type="dxa"/>
            <w:shd w:val="clear" w:color="auto" w:fill="auto"/>
          </w:tcPr>
          <w:p w14:paraId="3E8BBDCD" w14:textId="77777777" w:rsidR="00F26BD5" w:rsidRPr="007A7504" w:rsidRDefault="00B70ADD"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С</w:t>
            </w:r>
            <w:r w:rsidR="00BE2D96" w:rsidRPr="007A7504">
              <w:rPr>
                <w:rStyle w:val="a7"/>
                <w:rFonts w:ascii="Times New Roman" w:hAnsi="Times New Roman" w:cs="Times New Roman"/>
                <w:bCs/>
                <w:color w:val="auto"/>
                <w:sz w:val="24"/>
                <w:szCs w:val="24"/>
              </w:rPr>
              <w:t xml:space="preserve">уббота (Шабат) в </w:t>
            </w:r>
            <w:r w:rsidRPr="007A7504">
              <w:rPr>
                <w:rStyle w:val="a7"/>
                <w:rFonts w:ascii="Times New Roman" w:hAnsi="Times New Roman" w:cs="Times New Roman"/>
                <w:bCs/>
                <w:color w:val="auto"/>
                <w:sz w:val="24"/>
                <w:szCs w:val="24"/>
              </w:rPr>
              <w:t xml:space="preserve">иудейской традиции. Субботний ритуал </w:t>
            </w:r>
          </w:p>
          <w:p w14:paraId="11FD461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(1 ч)</w:t>
            </w:r>
          </w:p>
        </w:tc>
        <w:tc>
          <w:tcPr>
            <w:tcW w:w="3544" w:type="dxa"/>
            <w:shd w:val="clear" w:color="auto" w:fill="auto"/>
          </w:tcPr>
          <w:p w14:paraId="3C772B1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Суббота (Шабат) в системе иудейских религиозных праздников. Ритуалы встречи Субботы и субботней трапезы.</w:t>
            </w:r>
          </w:p>
          <w:p w14:paraId="42BDBEF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Субботний запрет на работу.</w:t>
            </w:r>
          </w:p>
          <w:p w14:paraId="0453015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Ритуалы проводов Субботы</w:t>
            </w:r>
            <w:r w:rsidR="00BE2D96" w:rsidRPr="007A7504">
              <w:rPr>
                <w:rFonts w:ascii="Times New Roman" w:hAnsi="Times New Roman" w:cs="Times New Roman"/>
                <w:color w:val="auto"/>
                <w:sz w:val="24"/>
                <w:szCs w:val="24"/>
              </w:rPr>
              <w:t>.</w:t>
            </w:r>
          </w:p>
        </w:tc>
        <w:tc>
          <w:tcPr>
            <w:tcW w:w="8505" w:type="dxa"/>
            <w:shd w:val="clear" w:color="auto" w:fill="auto"/>
          </w:tcPr>
          <w:p w14:paraId="7F68102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640409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79FAE97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ч</w:t>
            </w:r>
            <w:r w:rsidR="00BE2D96" w:rsidRPr="007A7504">
              <w:rPr>
                <w:rFonts w:ascii="Times New Roman" w:hAnsi="Times New Roman" w:cs="Times New Roman"/>
                <w:color w:val="auto"/>
                <w:sz w:val="24"/>
                <w:szCs w:val="24"/>
              </w:rPr>
              <w:t xml:space="preserve">то Суббота в иудейской традиции </w:t>
            </w:r>
            <w:r w:rsidRPr="007A7504">
              <w:rPr>
                <w:rFonts w:ascii="Times New Roman" w:hAnsi="Times New Roman" w:cs="Times New Roman"/>
                <w:color w:val="auto"/>
                <w:sz w:val="24"/>
                <w:szCs w:val="24"/>
              </w:rPr>
              <w:t>—</w:t>
            </w:r>
            <w:r w:rsidR="00BE2D96" w:rsidRPr="007A7504">
              <w:rPr>
                <w:rFonts w:ascii="Times New Roman" w:hAnsi="Times New Roman" w:cs="Times New Roman"/>
                <w:color w:val="auto"/>
                <w:sz w:val="24"/>
                <w:szCs w:val="24"/>
              </w:rPr>
              <w:t xml:space="preserve"> праздник, а соблюдение Субботы </w:t>
            </w:r>
            <w:r w:rsidRPr="007A7504">
              <w:rPr>
                <w:rFonts w:ascii="Times New Roman" w:hAnsi="Times New Roman" w:cs="Times New Roman"/>
                <w:color w:val="auto"/>
                <w:sz w:val="24"/>
                <w:szCs w:val="24"/>
              </w:rPr>
              <w:t>— заповедь; о ритуалах встречи, проведения и проводов Субботы.</w:t>
            </w:r>
          </w:p>
          <w:p w14:paraId="29DABFA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знакомые лексические единицы в новом контексте.</w:t>
            </w:r>
          </w:p>
          <w:p w14:paraId="47F6A88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иллюстративный ряд с текстовой информацией.</w:t>
            </w:r>
          </w:p>
          <w:p w14:paraId="5CAD2F5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w:t>
            </w:r>
          </w:p>
          <w:p w14:paraId="7AFE220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026D39D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Выборочно пересказывать текст.</w:t>
            </w:r>
          </w:p>
          <w:p w14:paraId="334FF2C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Приводить примеры, иллюстрирующие и раскрывающие смысл прочитанного. </w:t>
            </w:r>
            <w:r w:rsidRPr="007A7504">
              <w:rPr>
                <w:rFonts w:ascii="Times New Roman" w:hAnsi="Times New Roman" w:cs="Times New Roman"/>
                <w:color w:val="auto"/>
                <w:sz w:val="24"/>
                <w:szCs w:val="24"/>
              </w:rPr>
              <w:lastRenderedPageBreak/>
              <w:t>Выразительно читать художественный текст.</w:t>
            </w:r>
          </w:p>
          <w:p w14:paraId="1D2071D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5674E2F6" w14:textId="77777777" w:rsidTr="00F26BD5">
        <w:trPr>
          <w:trHeight w:val="60"/>
        </w:trPr>
        <w:tc>
          <w:tcPr>
            <w:tcW w:w="2518" w:type="dxa"/>
            <w:shd w:val="clear" w:color="auto" w:fill="auto"/>
          </w:tcPr>
          <w:p w14:paraId="4ADF686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Молитвы и благословения в иудаизме (1 ч)</w:t>
            </w:r>
          </w:p>
        </w:tc>
        <w:tc>
          <w:tcPr>
            <w:tcW w:w="3544" w:type="dxa"/>
            <w:shd w:val="clear" w:color="auto" w:fill="auto"/>
          </w:tcPr>
          <w:p w14:paraId="77B48FB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proofErr w:type="spellStart"/>
            <w:r w:rsidRPr="007A7504">
              <w:rPr>
                <w:rFonts w:ascii="Times New Roman" w:hAnsi="Times New Roman" w:cs="Times New Roman"/>
                <w:color w:val="auto"/>
                <w:sz w:val="24"/>
                <w:szCs w:val="24"/>
              </w:rPr>
              <w:t>Тфила</w:t>
            </w:r>
            <w:proofErr w:type="spellEnd"/>
            <w:r w:rsidRPr="007A7504">
              <w:rPr>
                <w:rFonts w:ascii="Times New Roman" w:hAnsi="Times New Roman" w:cs="Times New Roman"/>
                <w:color w:val="auto"/>
                <w:sz w:val="24"/>
                <w:szCs w:val="24"/>
              </w:rPr>
              <w:t xml:space="preserve"> и главные иудейские</w:t>
            </w:r>
          </w:p>
          <w:p w14:paraId="64F9EDB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молитвы: «</w:t>
            </w:r>
            <w:proofErr w:type="spellStart"/>
            <w:r w:rsidRPr="007A7504">
              <w:rPr>
                <w:rFonts w:ascii="Times New Roman" w:hAnsi="Times New Roman" w:cs="Times New Roman"/>
                <w:color w:val="auto"/>
                <w:sz w:val="24"/>
                <w:szCs w:val="24"/>
              </w:rPr>
              <w:t>Шма</w:t>
            </w:r>
            <w:proofErr w:type="spellEnd"/>
            <w:r w:rsidRPr="007A7504">
              <w:rPr>
                <w:rFonts w:ascii="Times New Roman" w:hAnsi="Times New Roman" w:cs="Times New Roman"/>
                <w:color w:val="auto"/>
                <w:sz w:val="24"/>
                <w:szCs w:val="24"/>
              </w:rPr>
              <w:t>» и «</w:t>
            </w:r>
            <w:proofErr w:type="spellStart"/>
            <w:r w:rsidRPr="007A7504">
              <w:rPr>
                <w:rFonts w:ascii="Times New Roman" w:hAnsi="Times New Roman" w:cs="Times New Roman"/>
                <w:color w:val="auto"/>
                <w:sz w:val="24"/>
                <w:szCs w:val="24"/>
              </w:rPr>
              <w:t>Амида</w:t>
            </w:r>
            <w:proofErr w:type="spellEnd"/>
            <w:r w:rsidRPr="007A7504">
              <w:rPr>
                <w:rFonts w:ascii="Times New Roman" w:hAnsi="Times New Roman" w:cs="Times New Roman"/>
                <w:color w:val="auto"/>
                <w:sz w:val="24"/>
                <w:szCs w:val="24"/>
              </w:rPr>
              <w:t>».</w:t>
            </w:r>
          </w:p>
          <w:p w14:paraId="6321731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Традиционные благословения, правила благословений. Личная и общественная молитвы. Главные общественные молитвы: «</w:t>
            </w:r>
            <w:proofErr w:type="spellStart"/>
            <w:r w:rsidRPr="007A7504">
              <w:rPr>
                <w:rFonts w:ascii="Times New Roman" w:hAnsi="Times New Roman" w:cs="Times New Roman"/>
                <w:color w:val="auto"/>
                <w:sz w:val="24"/>
                <w:szCs w:val="24"/>
              </w:rPr>
              <w:t>Шахарит</w:t>
            </w:r>
            <w:proofErr w:type="spellEnd"/>
            <w:r w:rsidRPr="007A7504">
              <w:rPr>
                <w:rFonts w:ascii="Times New Roman" w:hAnsi="Times New Roman" w:cs="Times New Roman"/>
                <w:color w:val="auto"/>
                <w:sz w:val="24"/>
                <w:szCs w:val="24"/>
              </w:rPr>
              <w:t>», «</w:t>
            </w:r>
            <w:proofErr w:type="spellStart"/>
            <w:r w:rsidRPr="007A7504">
              <w:rPr>
                <w:rFonts w:ascii="Times New Roman" w:hAnsi="Times New Roman" w:cs="Times New Roman"/>
                <w:color w:val="auto"/>
                <w:sz w:val="24"/>
                <w:szCs w:val="24"/>
              </w:rPr>
              <w:t>Минха</w:t>
            </w:r>
            <w:proofErr w:type="spellEnd"/>
            <w:r w:rsidRPr="007A7504">
              <w:rPr>
                <w:rFonts w:ascii="Times New Roman" w:hAnsi="Times New Roman" w:cs="Times New Roman"/>
                <w:color w:val="auto"/>
                <w:sz w:val="24"/>
                <w:szCs w:val="24"/>
              </w:rPr>
              <w:t>» и «</w:t>
            </w:r>
            <w:proofErr w:type="spellStart"/>
            <w:r w:rsidRPr="007A7504">
              <w:rPr>
                <w:rFonts w:ascii="Times New Roman" w:hAnsi="Times New Roman" w:cs="Times New Roman"/>
                <w:color w:val="auto"/>
                <w:sz w:val="24"/>
                <w:szCs w:val="24"/>
              </w:rPr>
              <w:t>М</w:t>
            </w:r>
            <w:r w:rsidR="00BE2D96" w:rsidRPr="007A7504">
              <w:rPr>
                <w:rFonts w:ascii="Times New Roman" w:hAnsi="Times New Roman" w:cs="Times New Roman"/>
                <w:color w:val="auto"/>
                <w:sz w:val="24"/>
                <w:szCs w:val="24"/>
              </w:rPr>
              <w:t>аарив</w:t>
            </w:r>
            <w:proofErr w:type="spellEnd"/>
            <w:r w:rsidR="00BE2D96" w:rsidRPr="007A7504">
              <w:rPr>
                <w:rFonts w:ascii="Times New Roman" w:hAnsi="Times New Roman" w:cs="Times New Roman"/>
                <w:color w:val="auto"/>
                <w:sz w:val="24"/>
                <w:szCs w:val="24"/>
              </w:rPr>
              <w:t xml:space="preserve">». Правило </w:t>
            </w:r>
            <w:proofErr w:type="spellStart"/>
            <w:r w:rsidR="00BE2D96" w:rsidRPr="007A7504">
              <w:rPr>
                <w:rFonts w:ascii="Times New Roman" w:hAnsi="Times New Roman" w:cs="Times New Roman"/>
                <w:color w:val="auto"/>
                <w:sz w:val="24"/>
                <w:szCs w:val="24"/>
              </w:rPr>
              <w:t>миньяна</w:t>
            </w:r>
            <w:proofErr w:type="spellEnd"/>
            <w:r w:rsidR="00BE2D96" w:rsidRPr="007A7504">
              <w:rPr>
                <w:rFonts w:ascii="Times New Roman" w:hAnsi="Times New Roman" w:cs="Times New Roman"/>
                <w:color w:val="auto"/>
                <w:sz w:val="24"/>
                <w:szCs w:val="24"/>
              </w:rPr>
              <w:t xml:space="preserve">. Кавана </w:t>
            </w:r>
            <w:r w:rsidRPr="007A7504">
              <w:rPr>
                <w:rFonts w:ascii="Times New Roman" w:hAnsi="Times New Roman" w:cs="Times New Roman"/>
                <w:color w:val="auto"/>
                <w:sz w:val="24"/>
                <w:szCs w:val="24"/>
              </w:rPr>
              <w:t>— заповедь и обязательная составляющая молитвы</w:t>
            </w:r>
          </w:p>
        </w:tc>
        <w:tc>
          <w:tcPr>
            <w:tcW w:w="8505" w:type="dxa"/>
            <w:shd w:val="clear" w:color="auto" w:fill="auto"/>
          </w:tcPr>
          <w:p w14:paraId="15497C5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3F33216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2794DDB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150B381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с помощью словаря и учебника.</w:t>
            </w:r>
          </w:p>
          <w:p w14:paraId="6A726B3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4288200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7B41A0D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Выборочно пересказывать текст.</w:t>
            </w:r>
          </w:p>
          <w:p w14:paraId="1FC3E1A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иллюстративный ряд с текстовой информацией; комментировать иллюстративный ряд.</w:t>
            </w:r>
          </w:p>
          <w:p w14:paraId="38B36D4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05EF5F23" w14:textId="77777777" w:rsidTr="00F26BD5">
        <w:trPr>
          <w:trHeight w:val="3519"/>
        </w:trPr>
        <w:tc>
          <w:tcPr>
            <w:tcW w:w="2518" w:type="dxa"/>
            <w:shd w:val="clear" w:color="auto" w:fill="auto"/>
          </w:tcPr>
          <w:p w14:paraId="5D33D5D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Добро и зло (1 ч)</w:t>
            </w:r>
          </w:p>
        </w:tc>
        <w:tc>
          <w:tcPr>
            <w:tcW w:w="3544" w:type="dxa"/>
            <w:shd w:val="clear" w:color="auto" w:fill="auto"/>
          </w:tcPr>
          <w:p w14:paraId="289FE7E9"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Сотворение мира, дерево познания добра и зла, грехопадение Адама и Евы. Каин и Авель; запрет на смешение льна и </w:t>
            </w:r>
            <w:r w:rsidR="006D39B8" w:rsidRPr="007A7504">
              <w:rPr>
                <w:rFonts w:ascii="Times New Roman" w:hAnsi="Times New Roman" w:cs="Times New Roman"/>
                <w:color w:val="auto"/>
                <w:sz w:val="24"/>
                <w:szCs w:val="24"/>
              </w:rPr>
              <w:t>шерсти. Душа живот</w:t>
            </w:r>
            <w:r w:rsidRPr="007A7504">
              <w:rPr>
                <w:rFonts w:ascii="Times New Roman" w:hAnsi="Times New Roman" w:cs="Times New Roman"/>
                <w:color w:val="auto"/>
                <w:sz w:val="24"/>
                <w:szCs w:val="24"/>
              </w:rPr>
              <w:t>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199095B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Тора и заповеди как источник добра</w:t>
            </w:r>
          </w:p>
        </w:tc>
        <w:tc>
          <w:tcPr>
            <w:tcW w:w="8505" w:type="dxa"/>
            <w:shd w:val="clear" w:color="auto" w:fill="auto"/>
          </w:tcPr>
          <w:p w14:paraId="5ACC263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64E296D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63C1C34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понимании добра и зла в иудейской традиции; об отв</w:t>
            </w:r>
            <w:r w:rsidR="00BE2D96" w:rsidRPr="007A7504">
              <w:rPr>
                <w:rFonts w:ascii="Times New Roman" w:hAnsi="Times New Roman" w:cs="Times New Roman"/>
                <w:color w:val="auto"/>
                <w:sz w:val="24"/>
                <w:szCs w:val="24"/>
              </w:rPr>
              <w:t xml:space="preserve">етственности и свободе выбора в </w:t>
            </w:r>
            <w:r w:rsidRPr="007A7504">
              <w:rPr>
                <w:rFonts w:ascii="Times New Roman" w:hAnsi="Times New Roman" w:cs="Times New Roman"/>
                <w:color w:val="auto"/>
                <w:sz w:val="24"/>
                <w:szCs w:val="24"/>
              </w:rPr>
              <w:t>системе ценностей иудейской культуры.</w:t>
            </w:r>
          </w:p>
          <w:p w14:paraId="1B6D100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14:paraId="420B92FC"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Определять и анализировать, как проявляют себя в мире добро и зло.</w:t>
            </w:r>
          </w:p>
          <w:p w14:paraId="5112B639"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духовно-нравственные проблемы с личным опытом.</w:t>
            </w:r>
          </w:p>
          <w:p w14:paraId="55E57907"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иллюстративный ряд с текстовой информацией.</w:t>
            </w:r>
          </w:p>
          <w:p w14:paraId="5F60F6F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w:t>
            </w:r>
          </w:p>
          <w:p w14:paraId="25EEE0AF"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устный рассказ-описание; участвовать в обсуждении; аргументировать свою точку зрения.</w:t>
            </w:r>
          </w:p>
          <w:p w14:paraId="582E5E9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56185D92" w14:textId="77777777" w:rsidTr="00F26BD5">
        <w:trPr>
          <w:trHeight w:val="60"/>
        </w:trPr>
        <w:tc>
          <w:tcPr>
            <w:tcW w:w="2518" w:type="dxa"/>
            <w:shd w:val="clear" w:color="auto" w:fill="auto"/>
          </w:tcPr>
          <w:p w14:paraId="4B216F7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Творческие работы учащихся (2 ч)</w:t>
            </w:r>
          </w:p>
        </w:tc>
        <w:tc>
          <w:tcPr>
            <w:tcW w:w="3544" w:type="dxa"/>
            <w:shd w:val="clear" w:color="auto" w:fill="auto"/>
          </w:tcPr>
          <w:p w14:paraId="5CBF344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Содержание деятельности определяется выбранными учащимися темами и </w:t>
            </w:r>
            <w:r w:rsidRPr="007A7504">
              <w:rPr>
                <w:rFonts w:ascii="Times New Roman" w:hAnsi="Times New Roman" w:cs="Times New Roman"/>
                <w:color w:val="auto"/>
                <w:sz w:val="24"/>
                <w:szCs w:val="24"/>
              </w:rPr>
              <w:lastRenderedPageBreak/>
              <w:t>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2E464DA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5A1DFE2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4BABC2A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Актуализировать и закреплять материал, изученный на уроках «Основы </w:t>
            </w:r>
            <w:r w:rsidRPr="007A7504">
              <w:rPr>
                <w:rFonts w:ascii="Times New Roman" w:hAnsi="Times New Roman" w:cs="Times New Roman"/>
                <w:color w:val="auto"/>
                <w:sz w:val="24"/>
                <w:szCs w:val="24"/>
              </w:rPr>
              <w:lastRenderedPageBreak/>
              <w:t>иудейской культуры».</w:t>
            </w:r>
          </w:p>
          <w:p w14:paraId="1757927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знания.</w:t>
            </w:r>
          </w:p>
          <w:p w14:paraId="159B3E4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Планировать и корректировать самостоятельную работу.</w:t>
            </w:r>
          </w:p>
          <w:p w14:paraId="7FB1934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5A6B979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Оценивать свою деятельность.</w:t>
            </w:r>
          </w:p>
          <w:p w14:paraId="6CA3F18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6876525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1E419C5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7A7504" w:rsidRPr="007A7504" w14:paraId="0A1A5D31" w14:textId="77777777" w:rsidTr="00F26BD5">
        <w:trPr>
          <w:trHeight w:val="60"/>
        </w:trPr>
        <w:tc>
          <w:tcPr>
            <w:tcW w:w="2518" w:type="dxa"/>
            <w:shd w:val="clear" w:color="auto" w:fill="auto"/>
          </w:tcPr>
          <w:p w14:paraId="7FCA964F" w14:textId="77777777" w:rsidR="00B70ADD" w:rsidRPr="007A7504" w:rsidRDefault="00B70ADD"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t>Иудаизм в России (1 ч)</w:t>
            </w:r>
          </w:p>
        </w:tc>
        <w:tc>
          <w:tcPr>
            <w:tcW w:w="3544" w:type="dxa"/>
            <w:shd w:val="clear" w:color="auto" w:fill="auto"/>
          </w:tcPr>
          <w:p w14:paraId="19F5409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Иудаизм на территории России с древнейших времён до</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XVII в. Еврейские общины.</w:t>
            </w:r>
          </w:p>
          <w:p w14:paraId="70BBF6A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Хасидизм: зарождение и развитие. Иуд</w:t>
            </w:r>
            <w:r w:rsidR="00BE2D96" w:rsidRPr="007A7504">
              <w:rPr>
                <w:rFonts w:ascii="Times New Roman" w:hAnsi="Times New Roman" w:cs="Times New Roman"/>
                <w:color w:val="auto"/>
                <w:sz w:val="24"/>
                <w:szCs w:val="24"/>
              </w:rPr>
              <w:t xml:space="preserve">аизм на территории России XVIII </w:t>
            </w:r>
            <w:r w:rsidRPr="007A7504">
              <w:rPr>
                <w:rFonts w:ascii="Times New Roman" w:hAnsi="Times New Roman" w:cs="Times New Roman"/>
                <w:color w:val="auto"/>
                <w:sz w:val="24"/>
                <w:szCs w:val="24"/>
              </w:rPr>
              <w:t>— начала XXI в.</w:t>
            </w:r>
          </w:p>
          <w:p w14:paraId="75F1A8D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Великая Отечественная война</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в судьбе еврейского населения СССР. Возрождение</w:t>
            </w:r>
            <w:r w:rsidR="00D6157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иудаизм</w:t>
            </w:r>
            <w:r w:rsidR="00BE2D96" w:rsidRPr="007A7504">
              <w:rPr>
                <w:rFonts w:ascii="Times New Roman" w:hAnsi="Times New Roman" w:cs="Times New Roman"/>
                <w:color w:val="auto"/>
                <w:sz w:val="24"/>
                <w:szCs w:val="24"/>
              </w:rPr>
              <w:t xml:space="preserve">а в современной России. Иудаизм </w:t>
            </w:r>
            <w:r w:rsidRPr="007A7504">
              <w:rPr>
                <w:rFonts w:ascii="Times New Roman" w:hAnsi="Times New Roman" w:cs="Times New Roman"/>
                <w:color w:val="auto"/>
                <w:sz w:val="24"/>
                <w:szCs w:val="24"/>
              </w:rPr>
              <w:t>— одна из традиционных</w:t>
            </w:r>
          </w:p>
          <w:p w14:paraId="52E8755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религий народов России.</w:t>
            </w:r>
          </w:p>
          <w:p w14:paraId="3AE9531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Внеурочная деятельность: посещение музея или мемориала, посвящённого Великой Отечественной войне</w:t>
            </w:r>
            <w:r w:rsidR="00BE2D96" w:rsidRPr="007A7504">
              <w:rPr>
                <w:rFonts w:ascii="Times New Roman" w:hAnsi="Times New Roman" w:cs="Times New Roman"/>
                <w:color w:val="auto"/>
                <w:sz w:val="24"/>
                <w:szCs w:val="24"/>
              </w:rPr>
              <w:t>.</w:t>
            </w:r>
          </w:p>
        </w:tc>
        <w:tc>
          <w:tcPr>
            <w:tcW w:w="8505" w:type="dxa"/>
            <w:shd w:val="clear" w:color="auto" w:fill="auto"/>
          </w:tcPr>
          <w:p w14:paraId="242612D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63AEA33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3DB95E2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0B5D2BA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обсуждении; аргументировать свою точку зрения.</w:t>
            </w:r>
          </w:p>
          <w:p w14:paraId="10613FD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полученные ранее знания.</w:t>
            </w:r>
          </w:p>
          <w:p w14:paraId="7DDB43E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навыки смыслового чтения.</w:t>
            </w:r>
          </w:p>
          <w:p w14:paraId="5FC9714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Выделять ключевую информацию из текста.</w:t>
            </w:r>
          </w:p>
          <w:p w14:paraId="4E0B81A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Обсуждать и интерпретировать высказывания на морально-нравственные темы; приводить примеры, иллюстрирующие собственную точку зрения.</w:t>
            </w:r>
          </w:p>
          <w:p w14:paraId="2A794A0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0DAE8926" w14:textId="77777777" w:rsidTr="00D61578">
        <w:trPr>
          <w:trHeight w:val="4390"/>
        </w:trPr>
        <w:tc>
          <w:tcPr>
            <w:tcW w:w="2518" w:type="dxa"/>
            <w:shd w:val="clear" w:color="auto" w:fill="auto"/>
          </w:tcPr>
          <w:p w14:paraId="3075E86F"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Основные принципы иудаизма (2 ч)</w:t>
            </w:r>
          </w:p>
        </w:tc>
        <w:tc>
          <w:tcPr>
            <w:tcW w:w="3544" w:type="dxa"/>
            <w:shd w:val="clear" w:color="auto" w:fill="auto"/>
          </w:tcPr>
          <w:p w14:paraId="3662B6A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Соблюдение заповедей — основа иудаизма. Заповеди Торы.</w:t>
            </w:r>
          </w:p>
          <w:p w14:paraId="0406E83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Десять заповедей и их смысл.</w:t>
            </w:r>
          </w:p>
          <w:p w14:paraId="18071F89" w14:textId="77777777" w:rsidR="003F3E03"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Толкование заповедей Торы в Мишне и Талмуде. Галаха </w:t>
            </w:r>
            <w:r w:rsidR="003F3E03" w:rsidRPr="007A7504">
              <w:rPr>
                <w:rFonts w:ascii="Times New Roman" w:hAnsi="Times New Roman" w:cs="Times New Roman"/>
                <w:color w:val="auto"/>
                <w:sz w:val="24"/>
                <w:szCs w:val="24"/>
              </w:rPr>
              <w:t>— религиозное законодательство.</w:t>
            </w:r>
          </w:p>
          <w:p w14:paraId="64517BEC"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Моше Маймонид и тринадцать принципов иудейской веры.</w:t>
            </w:r>
          </w:p>
          <w:p w14:paraId="250BEC92"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Изменения в понимании сути</w:t>
            </w:r>
            <w:r w:rsidR="00BE2D96"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иудаизма в XIX—XX вв. Ортодоксальное, консервативное и реформистское направления в современном</w:t>
            </w:r>
            <w:r w:rsidR="00D6157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иудаизме</w:t>
            </w:r>
          </w:p>
        </w:tc>
        <w:tc>
          <w:tcPr>
            <w:tcW w:w="8505" w:type="dxa"/>
            <w:shd w:val="clear" w:color="auto" w:fill="auto"/>
          </w:tcPr>
          <w:p w14:paraId="557F5CB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1215348C"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528DA4B1"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sidRPr="007A7504">
              <w:rPr>
                <w:rFonts w:ascii="Times New Roman" w:hAnsi="Times New Roman" w:cs="Times New Roman"/>
                <w:color w:val="auto"/>
                <w:sz w:val="24"/>
                <w:szCs w:val="24"/>
              </w:rPr>
              <w:t>Гилеле</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Акиве</w:t>
            </w:r>
            <w:proofErr w:type="spellEnd"/>
            <w:r w:rsidRPr="007A7504">
              <w:rPr>
                <w:rFonts w:ascii="Times New Roman" w:hAnsi="Times New Roman" w:cs="Times New Roman"/>
                <w:color w:val="auto"/>
                <w:sz w:val="24"/>
                <w:szCs w:val="24"/>
              </w:rPr>
              <w:t xml:space="preserve"> и </w:t>
            </w:r>
            <w:proofErr w:type="spellStart"/>
            <w:r w:rsidRPr="007A7504">
              <w:rPr>
                <w:rFonts w:ascii="Times New Roman" w:hAnsi="Times New Roman" w:cs="Times New Roman"/>
                <w:color w:val="auto"/>
                <w:sz w:val="24"/>
                <w:szCs w:val="24"/>
              </w:rPr>
              <w:t>Маймониде</w:t>
            </w:r>
            <w:proofErr w:type="spellEnd"/>
            <w:r w:rsidRPr="007A7504">
              <w:rPr>
                <w:rFonts w:ascii="Times New Roman" w:hAnsi="Times New Roman" w:cs="Times New Roman"/>
                <w:color w:val="auto"/>
                <w:sz w:val="24"/>
                <w:szCs w:val="24"/>
              </w:rPr>
              <w:t>; о содержании тринадцати принципов Маймонида; о современных направлениях в иудаизме.</w:t>
            </w:r>
          </w:p>
          <w:p w14:paraId="1EF3FF3B"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с помощью словаря и учебника.</w:t>
            </w:r>
          </w:p>
          <w:p w14:paraId="1193479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содержание Десяти заповедей с религиозной и нравственно-этической точки зрения.</w:t>
            </w:r>
          </w:p>
          <w:p w14:paraId="5A2F08F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14:paraId="59777E5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в устной и письменной речи освоенные лексические единицы.</w:t>
            </w:r>
          </w:p>
          <w:p w14:paraId="58359EB3"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Совершенствовать навыки смыслового чтения учебных текстов.</w:t>
            </w:r>
          </w:p>
          <w:p w14:paraId="1C16187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необходимость соблюдения нравственных норм жизни.</w:t>
            </w:r>
          </w:p>
          <w:p w14:paraId="16B636A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морально-нравственные проблемы с личным опытом.</w:t>
            </w:r>
          </w:p>
          <w:p w14:paraId="675A48F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7273B34B" w14:textId="77777777" w:rsidTr="00F26BD5">
        <w:trPr>
          <w:trHeight w:val="2484"/>
        </w:trPr>
        <w:tc>
          <w:tcPr>
            <w:tcW w:w="2518" w:type="dxa"/>
            <w:shd w:val="clear" w:color="auto" w:fill="auto"/>
          </w:tcPr>
          <w:p w14:paraId="7BD0209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Милосердие, забота о слабых, взаимопомощь (1 ч)</w:t>
            </w:r>
          </w:p>
        </w:tc>
        <w:tc>
          <w:tcPr>
            <w:tcW w:w="3544" w:type="dxa"/>
            <w:shd w:val="clear" w:color="auto" w:fill="auto"/>
          </w:tcPr>
          <w:p w14:paraId="7A800E82"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Традиции милосердия и благотворительности в иудаизме.</w:t>
            </w:r>
          </w:p>
          <w:p w14:paraId="1DB98B9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proofErr w:type="spellStart"/>
            <w:r w:rsidRPr="007A7504">
              <w:rPr>
                <w:rFonts w:ascii="Times New Roman" w:hAnsi="Times New Roman" w:cs="Times New Roman"/>
                <w:color w:val="auto"/>
                <w:sz w:val="24"/>
                <w:szCs w:val="24"/>
              </w:rPr>
              <w:t>Цдака</w:t>
            </w:r>
            <w:proofErr w:type="spellEnd"/>
            <w:r w:rsidRPr="007A7504">
              <w:rPr>
                <w:rFonts w:ascii="Times New Roman" w:hAnsi="Times New Roman" w:cs="Times New Roman"/>
                <w:color w:val="auto"/>
                <w:sz w:val="24"/>
                <w:szCs w:val="24"/>
              </w:rPr>
              <w:t xml:space="preserve"> и законы </w:t>
            </w:r>
            <w:proofErr w:type="spellStart"/>
            <w:r w:rsidRPr="007A7504">
              <w:rPr>
                <w:rFonts w:ascii="Times New Roman" w:hAnsi="Times New Roman" w:cs="Times New Roman"/>
                <w:color w:val="auto"/>
                <w:sz w:val="24"/>
                <w:szCs w:val="24"/>
              </w:rPr>
              <w:t>цдаки</w:t>
            </w:r>
            <w:proofErr w:type="spellEnd"/>
            <w:r w:rsidRPr="007A7504">
              <w:rPr>
                <w:rFonts w:ascii="Times New Roman" w:hAnsi="Times New Roman" w:cs="Times New Roman"/>
                <w:color w:val="auto"/>
                <w:sz w:val="24"/>
                <w:szCs w:val="24"/>
              </w:rPr>
              <w:t>. Благотворительность и взаимопомощь в жизни еврейской общины.</w:t>
            </w:r>
          </w:p>
          <w:p w14:paraId="722CC4CB"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Благотворительные еврейские общества и организации в прошлом и в современной России</w:t>
            </w:r>
          </w:p>
        </w:tc>
        <w:tc>
          <w:tcPr>
            <w:tcW w:w="8505" w:type="dxa"/>
            <w:shd w:val="clear" w:color="auto" w:fill="auto"/>
          </w:tcPr>
          <w:p w14:paraId="3A868EA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71AFCD3"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4161FCE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традициях и правилах благотворительности в иудаизме.</w:t>
            </w:r>
          </w:p>
          <w:p w14:paraId="6730D481"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14:paraId="575552D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7F581D9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7A7504" w:rsidRPr="007A7504" w14:paraId="17BDA05D" w14:textId="77777777" w:rsidTr="00F26BD5">
        <w:trPr>
          <w:trHeight w:val="60"/>
        </w:trPr>
        <w:tc>
          <w:tcPr>
            <w:tcW w:w="2518" w:type="dxa"/>
            <w:shd w:val="clear" w:color="auto" w:fill="auto"/>
          </w:tcPr>
          <w:p w14:paraId="5BB2404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Традиции иудаизма в повседневной жизни евреев (1 ч)</w:t>
            </w:r>
          </w:p>
        </w:tc>
        <w:tc>
          <w:tcPr>
            <w:tcW w:w="3544" w:type="dxa"/>
            <w:shd w:val="clear" w:color="auto" w:fill="auto"/>
          </w:tcPr>
          <w:p w14:paraId="6057C8C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Законы кашрута, коше</w:t>
            </w:r>
            <w:r w:rsidR="003F3E03" w:rsidRPr="007A7504">
              <w:rPr>
                <w:rFonts w:ascii="Times New Roman" w:hAnsi="Times New Roman" w:cs="Times New Roman"/>
                <w:color w:val="auto"/>
                <w:sz w:val="24"/>
                <w:szCs w:val="24"/>
              </w:rPr>
              <w:t>рные и некошерные продукты, пра</w:t>
            </w:r>
            <w:r w:rsidRPr="007A7504">
              <w:rPr>
                <w:rFonts w:ascii="Times New Roman" w:hAnsi="Times New Roman" w:cs="Times New Roman"/>
                <w:color w:val="auto"/>
                <w:sz w:val="24"/>
                <w:szCs w:val="24"/>
              </w:rPr>
              <w:t>вила забоя скота, запрет на смешивание молочной и мясной пищи.</w:t>
            </w:r>
          </w:p>
          <w:p w14:paraId="22BDE82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Правила внешнего вида для </w:t>
            </w:r>
            <w:r w:rsidRPr="007A7504">
              <w:rPr>
                <w:rFonts w:ascii="Times New Roman" w:hAnsi="Times New Roman" w:cs="Times New Roman"/>
                <w:color w:val="auto"/>
                <w:sz w:val="24"/>
                <w:szCs w:val="24"/>
              </w:rPr>
              <w:lastRenderedPageBreak/>
              <w:t>религиозных евреев. Особенности костюма религиозного еврея</w:t>
            </w:r>
          </w:p>
        </w:tc>
        <w:tc>
          <w:tcPr>
            <w:tcW w:w="8505" w:type="dxa"/>
            <w:shd w:val="clear" w:color="auto" w:fill="auto"/>
          </w:tcPr>
          <w:p w14:paraId="6A80486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5665A91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1515FC1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077461B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изученный материал.</w:t>
            </w:r>
          </w:p>
          <w:p w14:paraId="16D6344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Извлекать информацию из текста и материалов электронного приложения.</w:t>
            </w:r>
          </w:p>
          <w:p w14:paraId="32A140F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и интерпретировать основную идею иносказательного текста (притчи).</w:t>
            </w:r>
          </w:p>
          <w:p w14:paraId="6F47340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обсуждении, аргументировать собственную точку зрения.</w:t>
            </w:r>
          </w:p>
          <w:p w14:paraId="19A2DB2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2EB25A30" w14:textId="77777777" w:rsidTr="00F26BD5">
        <w:trPr>
          <w:trHeight w:val="3519"/>
        </w:trPr>
        <w:tc>
          <w:tcPr>
            <w:tcW w:w="2518" w:type="dxa"/>
            <w:shd w:val="clear" w:color="auto" w:fill="auto"/>
          </w:tcPr>
          <w:p w14:paraId="60BDD0AC"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Совершеннолетие в иудаизме. Ответственное принятие заповедей (1 ч)</w:t>
            </w:r>
          </w:p>
        </w:tc>
        <w:tc>
          <w:tcPr>
            <w:tcW w:w="3544" w:type="dxa"/>
            <w:shd w:val="clear" w:color="auto" w:fill="auto"/>
          </w:tcPr>
          <w:p w14:paraId="6CFB3BDC"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Обряды жи</w:t>
            </w:r>
            <w:r w:rsidR="00BE2D96" w:rsidRPr="007A7504">
              <w:rPr>
                <w:rFonts w:ascii="Times New Roman" w:hAnsi="Times New Roman" w:cs="Times New Roman"/>
                <w:color w:val="auto"/>
                <w:sz w:val="24"/>
                <w:szCs w:val="24"/>
              </w:rPr>
              <w:t xml:space="preserve">зненного цикла в иудаизме: </w:t>
            </w:r>
            <w:proofErr w:type="spellStart"/>
            <w:r w:rsidR="00BE2D96" w:rsidRPr="007A7504">
              <w:rPr>
                <w:rFonts w:ascii="Times New Roman" w:hAnsi="Times New Roman" w:cs="Times New Roman"/>
                <w:color w:val="auto"/>
                <w:sz w:val="24"/>
                <w:szCs w:val="24"/>
              </w:rPr>
              <w:t>бритмила</w:t>
            </w:r>
            <w:proofErr w:type="spellEnd"/>
            <w:r w:rsidR="00BE2D96" w:rsidRPr="007A7504">
              <w:rPr>
                <w:rFonts w:ascii="Times New Roman" w:hAnsi="Times New Roman" w:cs="Times New Roman"/>
                <w:color w:val="auto"/>
                <w:sz w:val="24"/>
                <w:szCs w:val="24"/>
              </w:rPr>
              <w:t xml:space="preserve">, </w:t>
            </w:r>
            <w:proofErr w:type="spellStart"/>
            <w:r w:rsidR="00BE2D96" w:rsidRPr="007A7504">
              <w:rPr>
                <w:rFonts w:ascii="Times New Roman" w:hAnsi="Times New Roman" w:cs="Times New Roman"/>
                <w:color w:val="auto"/>
                <w:sz w:val="24"/>
                <w:szCs w:val="24"/>
              </w:rPr>
              <w:t>опшерниш</w:t>
            </w:r>
            <w:proofErr w:type="spellEnd"/>
            <w:r w:rsidR="00BE2D96" w:rsidRPr="007A7504">
              <w:rPr>
                <w:rFonts w:ascii="Times New Roman" w:hAnsi="Times New Roman" w:cs="Times New Roman"/>
                <w:color w:val="auto"/>
                <w:sz w:val="24"/>
                <w:szCs w:val="24"/>
              </w:rPr>
              <w:t xml:space="preserve">, </w:t>
            </w:r>
            <w:proofErr w:type="spellStart"/>
            <w:r w:rsidR="00BE2D96" w:rsidRPr="007A7504">
              <w:rPr>
                <w:rFonts w:ascii="Times New Roman" w:hAnsi="Times New Roman" w:cs="Times New Roman"/>
                <w:color w:val="auto"/>
                <w:sz w:val="24"/>
                <w:szCs w:val="24"/>
              </w:rPr>
              <w:t>бармицва</w:t>
            </w:r>
            <w:proofErr w:type="spellEnd"/>
            <w:r w:rsidR="00BE2D96" w:rsidRPr="007A7504">
              <w:rPr>
                <w:rFonts w:ascii="Times New Roman" w:hAnsi="Times New Roman" w:cs="Times New Roman"/>
                <w:color w:val="auto"/>
                <w:sz w:val="24"/>
                <w:szCs w:val="24"/>
              </w:rPr>
              <w:t xml:space="preserve"> и </w:t>
            </w:r>
            <w:proofErr w:type="spellStart"/>
            <w:r w:rsidR="00BE2D96" w:rsidRPr="007A7504">
              <w:rPr>
                <w:rFonts w:ascii="Times New Roman" w:hAnsi="Times New Roman" w:cs="Times New Roman"/>
                <w:color w:val="auto"/>
                <w:sz w:val="24"/>
                <w:szCs w:val="24"/>
              </w:rPr>
              <w:t>бат</w:t>
            </w:r>
            <w:r w:rsidRPr="007A7504">
              <w:rPr>
                <w:rFonts w:ascii="Times New Roman" w:hAnsi="Times New Roman" w:cs="Times New Roman"/>
                <w:color w:val="auto"/>
                <w:sz w:val="24"/>
                <w:szCs w:val="24"/>
              </w:rPr>
              <w:t>мицва</w:t>
            </w:r>
            <w:proofErr w:type="spellEnd"/>
            <w:r w:rsidRPr="007A7504">
              <w:rPr>
                <w:rFonts w:ascii="Times New Roman" w:hAnsi="Times New Roman" w:cs="Times New Roman"/>
                <w:color w:val="auto"/>
                <w:sz w:val="24"/>
                <w:szCs w:val="24"/>
              </w:rPr>
              <w:t>.</w:t>
            </w:r>
          </w:p>
          <w:p w14:paraId="7D345DE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Значение </w:t>
            </w:r>
            <w:proofErr w:type="spellStart"/>
            <w:r w:rsidRPr="007A7504">
              <w:rPr>
                <w:rFonts w:ascii="Times New Roman" w:hAnsi="Times New Roman" w:cs="Times New Roman"/>
                <w:color w:val="auto"/>
                <w:sz w:val="24"/>
                <w:szCs w:val="24"/>
              </w:rPr>
              <w:t>бармицвы</w:t>
            </w:r>
            <w:proofErr w:type="spellEnd"/>
            <w:r w:rsidRPr="007A7504">
              <w:rPr>
                <w:rFonts w:ascii="Times New Roman" w:hAnsi="Times New Roman" w:cs="Times New Roman"/>
                <w:color w:val="auto"/>
                <w:sz w:val="24"/>
                <w:szCs w:val="24"/>
              </w:rPr>
              <w:t xml:space="preserve"> и </w:t>
            </w:r>
            <w:proofErr w:type="spellStart"/>
            <w:r w:rsidRPr="007A7504">
              <w:rPr>
                <w:rFonts w:ascii="Times New Roman" w:hAnsi="Times New Roman" w:cs="Times New Roman"/>
                <w:color w:val="auto"/>
                <w:sz w:val="24"/>
                <w:szCs w:val="24"/>
              </w:rPr>
              <w:t>батмицвы</w:t>
            </w:r>
            <w:proofErr w:type="spellEnd"/>
            <w:r w:rsidRPr="007A7504">
              <w:rPr>
                <w:rFonts w:ascii="Times New Roman" w:hAnsi="Times New Roman" w:cs="Times New Roman"/>
                <w:color w:val="auto"/>
                <w:sz w:val="24"/>
                <w:szCs w:val="24"/>
              </w:rPr>
              <w:t xml:space="preserve"> в жизни религиозных евреев. Права и обязанности совершеннолетнего человека.</w:t>
            </w:r>
          </w:p>
          <w:p w14:paraId="5D03783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w:t>
            </w:r>
            <w:r w:rsidR="00BE2D96" w:rsidRPr="007A7504">
              <w:rPr>
                <w:rFonts w:ascii="Times New Roman" w:hAnsi="Times New Roman" w:cs="Times New Roman"/>
                <w:color w:val="auto"/>
                <w:sz w:val="24"/>
                <w:szCs w:val="24"/>
              </w:rPr>
              <w:t xml:space="preserve">равила проведения церемонии </w:t>
            </w:r>
            <w:proofErr w:type="spellStart"/>
            <w:r w:rsidR="00BE2D96" w:rsidRPr="007A7504">
              <w:rPr>
                <w:rFonts w:ascii="Times New Roman" w:hAnsi="Times New Roman" w:cs="Times New Roman"/>
                <w:color w:val="auto"/>
                <w:sz w:val="24"/>
                <w:szCs w:val="24"/>
              </w:rPr>
              <w:t>бармицвы</w:t>
            </w:r>
            <w:proofErr w:type="spellEnd"/>
            <w:r w:rsidR="00BE2D96" w:rsidRPr="007A7504">
              <w:rPr>
                <w:rFonts w:ascii="Times New Roman" w:hAnsi="Times New Roman" w:cs="Times New Roman"/>
                <w:color w:val="auto"/>
                <w:sz w:val="24"/>
                <w:szCs w:val="24"/>
              </w:rPr>
              <w:t xml:space="preserve"> и </w:t>
            </w:r>
            <w:proofErr w:type="spellStart"/>
            <w:r w:rsidR="00BE2D96" w:rsidRPr="007A7504">
              <w:rPr>
                <w:rFonts w:ascii="Times New Roman" w:hAnsi="Times New Roman" w:cs="Times New Roman"/>
                <w:color w:val="auto"/>
                <w:sz w:val="24"/>
                <w:szCs w:val="24"/>
              </w:rPr>
              <w:t>бат</w:t>
            </w:r>
            <w:r w:rsidRPr="007A7504">
              <w:rPr>
                <w:rFonts w:ascii="Times New Roman" w:hAnsi="Times New Roman" w:cs="Times New Roman"/>
                <w:color w:val="auto"/>
                <w:sz w:val="24"/>
                <w:szCs w:val="24"/>
              </w:rPr>
              <w:t>мицвы</w:t>
            </w:r>
            <w:proofErr w:type="spellEnd"/>
            <w:r w:rsidRPr="007A7504">
              <w:rPr>
                <w:rFonts w:ascii="Times New Roman" w:hAnsi="Times New Roman" w:cs="Times New Roman"/>
                <w:color w:val="auto"/>
                <w:sz w:val="24"/>
                <w:szCs w:val="24"/>
              </w:rPr>
              <w:t>.</w:t>
            </w:r>
          </w:p>
          <w:p w14:paraId="69274485" w14:textId="77777777" w:rsidR="003F3E03" w:rsidRPr="007A7504" w:rsidRDefault="00BE2D96"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Гиюр </w:t>
            </w:r>
            <w:r w:rsidR="003F3E03" w:rsidRPr="007A7504">
              <w:rPr>
                <w:rFonts w:ascii="Times New Roman" w:hAnsi="Times New Roman" w:cs="Times New Roman"/>
                <w:color w:val="auto"/>
                <w:sz w:val="24"/>
                <w:szCs w:val="24"/>
              </w:rPr>
              <w:t>— церемония принятия</w:t>
            </w:r>
            <w:r w:rsidRPr="007A7504">
              <w:rPr>
                <w:rFonts w:ascii="Times New Roman" w:hAnsi="Times New Roman" w:cs="Times New Roman"/>
                <w:color w:val="auto"/>
                <w:sz w:val="24"/>
                <w:szCs w:val="24"/>
              </w:rPr>
              <w:t xml:space="preserve"> И</w:t>
            </w:r>
            <w:r w:rsidR="003F3E03" w:rsidRPr="007A7504">
              <w:rPr>
                <w:rFonts w:ascii="Times New Roman" w:hAnsi="Times New Roman" w:cs="Times New Roman"/>
                <w:color w:val="auto"/>
                <w:sz w:val="24"/>
                <w:szCs w:val="24"/>
              </w:rPr>
              <w:t>удаизма</w:t>
            </w:r>
            <w:r w:rsidRPr="007A7504">
              <w:rPr>
                <w:rFonts w:ascii="Times New Roman" w:hAnsi="Times New Roman" w:cs="Times New Roman"/>
                <w:color w:val="auto"/>
                <w:sz w:val="24"/>
                <w:szCs w:val="24"/>
              </w:rPr>
              <w:t>.</w:t>
            </w:r>
          </w:p>
        </w:tc>
        <w:tc>
          <w:tcPr>
            <w:tcW w:w="8505" w:type="dxa"/>
            <w:shd w:val="clear" w:color="auto" w:fill="auto"/>
          </w:tcPr>
          <w:p w14:paraId="227C962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20994F5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34851857"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традициях, связанных с совершением обрядов жизненного цикла верующего еврея;</w:t>
            </w:r>
          </w:p>
          <w:p w14:paraId="71039EB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 значении религиозных обрядов в жизни верующих; о значении понятия совершеннолетия с точки</w:t>
            </w:r>
          </w:p>
          <w:p w14:paraId="32EDB06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зрения иудейской религиозной традиции; об ответственности человека.</w:t>
            </w:r>
          </w:p>
          <w:p w14:paraId="6394F6B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14:paraId="64C9DD7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знакомые лексические единицы на новом содержательном и мировоззренческом уровне.</w:t>
            </w:r>
          </w:p>
          <w:p w14:paraId="2F42ECC9"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духовно-нравственные проблемы с личным опытом.</w:t>
            </w:r>
          </w:p>
          <w:p w14:paraId="3582B5D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обсуждении; аргументировать собственную точку зрения.</w:t>
            </w:r>
          </w:p>
          <w:p w14:paraId="72868BE9"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иллюстративный ряд с текстовой информацией; комментировать иллюстративный ряд</w:t>
            </w:r>
            <w:r w:rsidR="00BE2D96" w:rsidRPr="007A7504">
              <w:rPr>
                <w:rFonts w:ascii="Times New Roman" w:hAnsi="Times New Roman" w:cs="Times New Roman"/>
                <w:color w:val="auto"/>
                <w:sz w:val="24"/>
                <w:szCs w:val="24"/>
              </w:rPr>
              <w:t>.</w:t>
            </w:r>
          </w:p>
        </w:tc>
      </w:tr>
      <w:tr w:rsidR="007A7504" w:rsidRPr="007A7504" w14:paraId="39484679" w14:textId="77777777" w:rsidTr="00F26BD5">
        <w:trPr>
          <w:trHeight w:val="60"/>
        </w:trPr>
        <w:tc>
          <w:tcPr>
            <w:tcW w:w="2518" w:type="dxa"/>
            <w:shd w:val="clear" w:color="auto" w:fill="auto"/>
          </w:tcPr>
          <w:p w14:paraId="0B3AB6B0" w14:textId="77777777" w:rsidR="00B70ADD" w:rsidRPr="007A7504" w:rsidRDefault="00B70ADD"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Еврейский дом — еврейский мир: знакомство с историей и традицией</w:t>
            </w:r>
          </w:p>
          <w:p w14:paraId="667F29D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(1 ч)</w:t>
            </w:r>
          </w:p>
        </w:tc>
        <w:tc>
          <w:tcPr>
            <w:tcW w:w="3544" w:type="dxa"/>
            <w:shd w:val="clear" w:color="auto" w:fill="auto"/>
          </w:tcPr>
          <w:p w14:paraId="37752E3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Дом и семья </w:t>
            </w:r>
            <w:r w:rsidR="00BE2D96" w:rsidRPr="007A7504">
              <w:rPr>
                <w:rFonts w:ascii="Times New Roman" w:hAnsi="Times New Roman" w:cs="Times New Roman"/>
                <w:color w:val="auto"/>
                <w:sz w:val="24"/>
                <w:szCs w:val="24"/>
              </w:rPr>
              <w:t>в жизни человека. Понятие «</w:t>
            </w:r>
            <w:proofErr w:type="spellStart"/>
            <w:r w:rsidR="00BE2D96" w:rsidRPr="007A7504">
              <w:rPr>
                <w:rFonts w:ascii="Times New Roman" w:hAnsi="Times New Roman" w:cs="Times New Roman"/>
                <w:color w:val="auto"/>
                <w:sz w:val="24"/>
                <w:szCs w:val="24"/>
              </w:rPr>
              <w:t>шлом-</w:t>
            </w:r>
            <w:r w:rsidRPr="007A7504">
              <w:rPr>
                <w:rFonts w:ascii="Times New Roman" w:hAnsi="Times New Roman" w:cs="Times New Roman"/>
                <w:color w:val="auto"/>
                <w:sz w:val="24"/>
                <w:szCs w:val="24"/>
              </w:rPr>
              <w:t>баит</w:t>
            </w:r>
            <w:proofErr w:type="spellEnd"/>
            <w:r w:rsidRPr="007A7504">
              <w:rPr>
                <w:rFonts w:ascii="Times New Roman" w:hAnsi="Times New Roman" w:cs="Times New Roman"/>
                <w:color w:val="auto"/>
                <w:sz w:val="24"/>
                <w:szCs w:val="24"/>
              </w:rPr>
              <w:t>» в иудейской традиции. Ответственность всех членов семьи</w:t>
            </w:r>
          </w:p>
          <w:p w14:paraId="257BD42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 благополучие и гармонию в доме. Правила устройства дома в иудаизме, предметы, которые должны быть в еврейском доме</w:t>
            </w:r>
          </w:p>
        </w:tc>
        <w:tc>
          <w:tcPr>
            <w:tcW w:w="8505" w:type="dxa"/>
            <w:shd w:val="clear" w:color="auto" w:fill="auto"/>
          </w:tcPr>
          <w:p w14:paraId="1A865E3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2FD853F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191A269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значении дома в иудейской традиции; об устройстве традиционного еврейского дома; о понятиях «</w:t>
            </w:r>
            <w:proofErr w:type="spellStart"/>
            <w:r w:rsidRPr="007A7504">
              <w:rPr>
                <w:rFonts w:ascii="Times New Roman" w:hAnsi="Times New Roman" w:cs="Times New Roman"/>
                <w:color w:val="auto"/>
                <w:sz w:val="24"/>
                <w:szCs w:val="24"/>
              </w:rPr>
              <w:t>шлом-баит</w:t>
            </w:r>
            <w:proofErr w:type="spellEnd"/>
            <w:r w:rsidRPr="007A7504">
              <w:rPr>
                <w:rFonts w:ascii="Times New Roman" w:hAnsi="Times New Roman" w:cs="Times New Roman"/>
                <w:color w:val="auto"/>
                <w:sz w:val="24"/>
                <w:szCs w:val="24"/>
              </w:rPr>
              <w:t>» (мир дома) и «</w:t>
            </w:r>
            <w:proofErr w:type="spellStart"/>
            <w:r w:rsidRPr="007A7504">
              <w:rPr>
                <w:rFonts w:ascii="Times New Roman" w:hAnsi="Times New Roman" w:cs="Times New Roman"/>
                <w:color w:val="auto"/>
                <w:sz w:val="24"/>
                <w:szCs w:val="24"/>
              </w:rPr>
              <w:t>тикун-олам</w:t>
            </w:r>
            <w:proofErr w:type="spellEnd"/>
            <w:r w:rsidRPr="007A7504">
              <w:rPr>
                <w:rFonts w:ascii="Times New Roman" w:hAnsi="Times New Roman" w:cs="Times New Roman"/>
                <w:color w:val="auto"/>
                <w:sz w:val="24"/>
                <w:szCs w:val="24"/>
              </w:rPr>
              <w:t>» (исправление мира).</w:t>
            </w:r>
          </w:p>
          <w:p w14:paraId="1B472C0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14:paraId="146FB7D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духовно-нравственные проблемы с личным опытом.</w:t>
            </w:r>
          </w:p>
          <w:p w14:paraId="1CED9E8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Делать выводы о ценности дома и семьи в жизни каждого человека.</w:t>
            </w:r>
          </w:p>
          <w:p w14:paraId="62E6B96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48640FB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Извлекать информацию из текста; составлять небольшой текст-рассуждение на заданную тему.</w:t>
            </w:r>
          </w:p>
          <w:p w14:paraId="41BAE0A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7A7504" w:rsidRPr="007A7504" w14:paraId="606FAFCB" w14:textId="77777777" w:rsidTr="00F26BD5">
        <w:trPr>
          <w:trHeight w:val="60"/>
        </w:trPr>
        <w:tc>
          <w:tcPr>
            <w:tcW w:w="2518" w:type="dxa"/>
            <w:shd w:val="clear" w:color="auto" w:fill="auto"/>
          </w:tcPr>
          <w:p w14:paraId="24C45C7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Еврейский календарь (1 ч)</w:t>
            </w:r>
          </w:p>
        </w:tc>
        <w:tc>
          <w:tcPr>
            <w:tcW w:w="3544" w:type="dxa"/>
            <w:shd w:val="clear" w:color="auto" w:fill="auto"/>
          </w:tcPr>
          <w:p w14:paraId="1C1BDFC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Особенности еврейского календаря и его отличия от </w:t>
            </w:r>
            <w:r w:rsidRPr="007A7504">
              <w:rPr>
                <w:rFonts w:ascii="Times New Roman" w:hAnsi="Times New Roman" w:cs="Times New Roman"/>
                <w:color w:val="auto"/>
                <w:sz w:val="24"/>
                <w:szCs w:val="24"/>
              </w:rPr>
              <w:lastRenderedPageBreak/>
              <w:t>григорианского. Летоисчисление по еврейскому календарю.</w:t>
            </w:r>
          </w:p>
          <w:p w14:paraId="7465998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Месяцы еврейского календаря</w:t>
            </w:r>
          </w:p>
        </w:tc>
        <w:tc>
          <w:tcPr>
            <w:tcW w:w="8505" w:type="dxa"/>
            <w:shd w:val="clear" w:color="auto" w:fill="auto"/>
          </w:tcPr>
          <w:p w14:paraId="78BEE87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4EEA02B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0276F15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2815355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Совершенствовать навыки использования речевых средств, смыслового чтения учебных текстов.</w:t>
            </w:r>
          </w:p>
          <w:p w14:paraId="50AB9D2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14:paraId="62B7BBA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беседе.</w:t>
            </w:r>
          </w:p>
          <w:p w14:paraId="3DA6C62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с графическими изображениями.</w:t>
            </w:r>
          </w:p>
          <w:p w14:paraId="420C301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математические навыки на материале предмета.</w:t>
            </w:r>
          </w:p>
          <w:p w14:paraId="689CBF9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7A7504" w:rsidRPr="007A7504" w14:paraId="6CE59418" w14:textId="77777777" w:rsidTr="00F26BD5">
        <w:trPr>
          <w:trHeight w:val="4144"/>
        </w:trPr>
        <w:tc>
          <w:tcPr>
            <w:tcW w:w="2518" w:type="dxa"/>
            <w:shd w:val="clear" w:color="auto" w:fill="auto"/>
          </w:tcPr>
          <w:p w14:paraId="37B7DCB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Еврейс</w:t>
            </w:r>
            <w:r w:rsidR="00BE2D96" w:rsidRPr="007A7504">
              <w:rPr>
                <w:rStyle w:val="a7"/>
                <w:rFonts w:ascii="Times New Roman" w:hAnsi="Times New Roman" w:cs="Times New Roman"/>
                <w:bCs/>
                <w:color w:val="auto"/>
                <w:sz w:val="24"/>
                <w:szCs w:val="24"/>
              </w:rPr>
              <w:t xml:space="preserve">кие праздники: их история и </w:t>
            </w:r>
            <w:r w:rsidRPr="007A7504">
              <w:rPr>
                <w:rStyle w:val="a7"/>
                <w:rFonts w:ascii="Times New Roman" w:hAnsi="Times New Roman" w:cs="Times New Roman"/>
                <w:bCs/>
                <w:color w:val="auto"/>
                <w:sz w:val="24"/>
                <w:szCs w:val="24"/>
              </w:rPr>
              <w:t>традиции (2 ч)</w:t>
            </w:r>
          </w:p>
        </w:tc>
        <w:tc>
          <w:tcPr>
            <w:tcW w:w="3544" w:type="dxa"/>
            <w:shd w:val="clear" w:color="auto" w:fill="auto"/>
          </w:tcPr>
          <w:p w14:paraId="239ADD0E"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Главные иудейские праздники: </w:t>
            </w:r>
            <w:proofErr w:type="spellStart"/>
            <w:r w:rsidRPr="007A7504">
              <w:rPr>
                <w:rFonts w:ascii="Times New Roman" w:hAnsi="Times New Roman" w:cs="Times New Roman"/>
                <w:color w:val="auto"/>
                <w:sz w:val="24"/>
                <w:szCs w:val="24"/>
              </w:rPr>
              <w:t>Рош</w:t>
            </w:r>
            <w:proofErr w:type="spellEnd"/>
            <w:r w:rsidRPr="007A7504">
              <w:rPr>
                <w:rFonts w:ascii="Times New Roman" w:hAnsi="Times New Roman" w:cs="Times New Roman"/>
                <w:color w:val="auto"/>
                <w:sz w:val="24"/>
                <w:szCs w:val="24"/>
              </w:rPr>
              <w:t>-а-</w:t>
            </w:r>
            <w:proofErr w:type="spellStart"/>
            <w:r w:rsidRPr="007A7504">
              <w:rPr>
                <w:rFonts w:ascii="Times New Roman" w:hAnsi="Times New Roman" w:cs="Times New Roman"/>
                <w:color w:val="auto"/>
                <w:sz w:val="24"/>
                <w:szCs w:val="24"/>
              </w:rPr>
              <w:t>Шана</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Йом</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Кипур</w:t>
            </w:r>
            <w:proofErr w:type="spellEnd"/>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Суккот</w:t>
            </w:r>
            <w:proofErr w:type="spellEnd"/>
            <w:r w:rsidRPr="007A7504">
              <w:rPr>
                <w:rFonts w:ascii="Times New Roman" w:hAnsi="Times New Roman" w:cs="Times New Roman"/>
                <w:color w:val="auto"/>
                <w:sz w:val="24"/>
                <w:szCs w:val="24"/>
              </w:rPr>
              <w:t>, Ханука, Ту би-шват, Пурим, Песах, Шавуот. История возникновения праздников и традиции празднования</w:t>
            </w:r>
          </w:p>
        </w:tc>
        <w:tc>
          <w:tcPr>
            <w:tcW w:w="8505" w:type="dxa"/>
            <w:shd w:val="clear" w:color="auto" w:fill="auto"/>
          </w:tcPr>
          <w:p w14:paraId="071F18A3"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F00E1AE"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6FDEC073"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истории возникновения иудейских религиозных праздников и традициях празднования.</w:t>
            </w:r>
          </w:p>
          <w:p w14:paraId="4F89FFB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о значении религиозных праздников в жизни верующих; о том, каким образом праздники служат сплочению людей.</w:t>
            </w:r>
          </w:p>
          <w:p w14:paraId="7C24577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и совершенствовать навыки использования речевых средств, смыслового чтения учебных</w:t>
            </w:r>
          </w:p>
          <w:p w14:paraId="193C425B"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текстов, построения рассуждений.</w:t>
            </w:r>
          </w:p>
          <w:p w14:paraId="37CA538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духовно-нравственные проблемы с личным опытом.</w:t>
            </w:r>
          </w:p>
          <w:p w14:paraId="67F3644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7F5A791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Готовить информационный доклад, оформлять его в соответствии с требованиями, проводить презентацию.</w:t>
            </w:r>
          </w:p>
          <w:p w14:paraId="4CE35E63"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Выразительно читать и анализировать художественный текст.</w:t>
            </w:r>
          </w:p>
          <w:p w14:paraId="49A8D44E"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7A7504">
              <w:rPr>
                <w:rFonts w:ascii="Times New Roman" w:hAnsi="Times New Roman" w:cs="Times New Roman"/>
                <w:color w:val="auto"/>
                <w:sz w:val="24"/>
                <w:szCs w:val="24"/>
              </w:rPr>
              <w:t>.</w:t>
            </w:r>
          </w:p>
        </w:tc>
      </w:tr>
      <w:tr w:rsidR="007A7504" w:rsidRPr="007A7504" w14:paraId="691DA0DF" w14:textId="77777777" w:rsidTr="00D61578">
        <w:trPr>
          <w:trHeight w:val="4248"/>
        </w:trPr>
        <w:tc>
          <w:tcPr>
            <w:tcW w:w="2518" w:type="dxa"/>
            <w:shd w:val="clear" w:color="auto" w:fill="auto"/>
          </w:tcPr>
          <w:p w14:paraId="3E6F3BCE" w14:textId="77777777" w:rsidR="003F3E03" w:rsidRPr="007A7504" w:rsidRDefault="003F3E03"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lastRenderedPageBreak/>
              <w:t>Ценности семейной жизни в иудейской традиции. Праматери еврейского народа (2 ч)</w:t>
            </w:r>
          </w:p>
        </w:tc>
        <w:tc>
          <w:tcPr>
            <w:tcW w:w="3544" w:type="dxa"/>
            <w:shd w:val="clear" w:color="auto" w:fill="auto"/>
          </w:tcPr>
          <w:p w14:paraId="4C5614A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Патриархи и праматери. Сара, </w:t>
            </w:r>
            <w:proofErr w:type="spellStart"/>
            <w:r w:rsidRPr="007A7504">
              <w:rPr>
                <w:rFonts w:ascii="Times New Roman" w:hAnsi="Times New Roman" w:cs="Times New Roman"/>
                <w:color w:val="auto"/>
                <w:sz w:val="24"/>
                <w:szCs w:val="24"/>
              </w:rPr>
              <w:t>Ривк</w:t>
            </w:r>
            <w:r w:rsidR="00466297" w:rsidRPr="007A7504">
              <w:rPr>
                <w:rFonts w:ascii="Times New Roman" w:hAnsi="Times New Roman" w:cs="Times New Roman"/>
                <w:color w:val="auto"/>
                <w:sz w:val="24"/>
                <w:szCs w:val="24"/>
              </w:rPr>
              <w:t>а</w:t>
            </w:r>
            <w:proofErr w:type="spellEnd"/>
            <w:r w:rsidR="00466297" w:rsidRPr="007A7504">
              <w:rPr>
                <w:rFonts w:ascii="Times New Roman" w:hAnsi="Times New Roman" w:cs="Times New Roman"/>
                <w:color w:val="auto"/>
                <w:sz w:val="24"/>
                <w:szCs w:val="24"/>
              </w:rPr>
              <w:t xml:space="preserve">, Лея и </w:t>
            </w:r>
            <w:proofErr w:type="spellStart"/>
            <w:r w:rsidR="00466297" w:rsidRPr="007A7504">
              <w:rPr>
                <w:rFonts w:ascii="Times New Roman" w:hAnsi="Times New Roman" w:cs="Times New Roman"/>
                <w:color w:val="auto"/>
                <w:sz w:val="24"/>
                <w:szCs w:val="24"/>
              </w:rPr>
              <w:t>Рахель</w:t>
            </w:r>
            <w:proofErr w:type="spellEnd"/>
            <w:r w:rsidR="00466297" w:rsidRPr="007A7504">
              <w:rPr>
                <w:rFonts w:ascii="Times New Roman" w:hAnsi="Times New Roman" w:cs="Times New Roman"/>
                <w:color w:val="auto"/>
                <w:sz w:val="24"/>
                <w:szCs w:val="24"/>
              </w:rPr>
              <w:t xml:space="preserve">. Пещера </w:t>
            </w:r>
            <w:proofErr w:type="spellStart"/>
            <w:r w:rsidR="00466297" w:rsidRPr="007A7504">
              <w:rPr>
                <w:rFonts w:ascii="Times New Roman" w:hAnsi="Times New Roman" w:cs="Times New Roman"/>
                <w:color w:val="auto"/>
                <w:sz w:val="24"/>
                <w:szCs w:val="24"/>
              </w:rPr>
              <w:t>Махпела</w:t>
            </w:r>
            <w:proofErr w:type="spellEnd"/>
            <w:r w:rsidR="00466297"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 xml:space="preserve">— гробница патриархов и праматерей. Могила </w:t>
            </w:r>
            <w:proofErr w:type="spellStart"/>
            <w:r w:rsidRPr="007A7504">
              <w:rPr>
                <w:rFonts w:ascii="Times New Roman" w:hAnsi="Times New Roman" w:cs="Times New Roman"/>
                <w:color w:val="auto"/>
                <w:sz w:val="24"/>
                <w:szCs w:val="24"/>
              </w:rPr>
              <w:t>Рахели</w:t>
            </w:r>
            <w:proofErr w:type="spellEnd"/>
            <w:r w:rsidRPr="007A7504">
              <w:rPr>
                <w:rFonts w:ascii="Times New Roman" w:hAnsi="Times New Roman" w:cs="Times New Roman"/>
                <w:color w:val="auto"/>
                <w:sz w:val="24"/>
                <w:szCs w:val="24"/>
              </w:rPr>
              <w:t>.</w:t>
            </w:r>
          </w:p>
          <w:p w14:paraId="1D62CA5F"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Традиции уважения к женщине в иудаизме, роль женщины в еврейской семье и общине.</w:t>
            </w:r>
          </w:p>
          <w:p w14:paraId="71FA5C7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2CBA967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Правила супружеской жизни.</w:t>
            </w:r>
          </w:p>
          <w:p w14:paraId="0D2B9E5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Обязанности членов семьи</w:t>
            </w:r>
            <w:r w:rsidR="00466297" w:rsidRPr="007A7504">
              <w:rPr>
                <w:rFonts w:ascii="Times New Roman" w:hAnsi="Times New Roman" w:cs="Times New Roman"/>
                <w:color w:val="auto"/>
                <w:sz w:val="24"/>
                <w:szCs w:val="24"/>
              </w:rPr>
              <w:t>.</w:t>
            </w:r>
          </w:p>
        </w:tc>
        <w:tc>
          <w:tcPr>
            <w:tcW w:w="8505" w:type="dxa"/>
            <w:shd w:val="clear" w:color="auto" w:fill="auto"/>
          </w:tcPr>
          <w:p w14:paraId="5D6719AB"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750A4B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4BCADF89"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 </w:t>
            </w:r>
            <w:r w:rsidR="00466297" w:rsidRPr="007A7504">
              <w:rPr>
                <w:rFonts w:ascii="Times New Roman" w:hAnsi="Times New Roman" w:cs="Times New Roman"/>
                <w:color w:val="auto"/>
                <w:sz w:val="24"/>
                <w:szCs w:val="24"/>
              </w:rPr>
              <w:t xml:space="preserve">праматерях еврейского народа; о </w:t>
            </w:r>
            <w:r w:rsidRPr="007A7504">
              <w:rPr>
                <w:rFonts w:ascii="Times New Roman" w:hAnsi="Times New Roman" w:cs="Times New Roman"/>
                <w:color w:val="auto"/>
                <w:sz w:val="24"/>
                <w:szCs w:val="24"/>
              </w:rPr>
              <w:t>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40EE5E51"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духовно-нравственные проблемы с личным опытом.</w:t>
            </w:r>
          </w:p>
          <w:p w14:paraId="13A5113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3E91F88B"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14:paraId="00F8C19E"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Участвовать в беседе.</w:t>
            </w:r>
          </w:p>
          <w:p w14:paraId="62288B0F"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небольшой текст-повествование (устно и письменно).</w:t>
            </w:r>
          </w:p>
          <w:p w14:paraId="486BB549"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14:paraId="671699F8"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466297" w:rsidRPr="007A7504">
              <w:rPr>
                <w:rFonts w:ascii="Times New Roman" w:hAnsi="Times New Roman" w:cs="Times New Roman"/>
                <w:color w:val="auto"/>
                <w:sz w:val="24"/>
                <w:szCs w:val="24"/>
              </w:rPr>
              <w:t>.</w:t>
            </w:r>
          </w:p>
        </w:tc>
      </w:tr>
      <w:tr w:rsidR="007A7504" w:rsidRPr="007A7504" w14:paraId="0C66A1A5" w14:textId="77777777" w:rsidTr="00F26BD5">
        <w:trPr>
          <w:trHeight w:val="3105"/>
        </w:trPr>
        <w:tc>
          <w:tcPr>
            <w:tcW w:w="2518" w:type="dxa"/>
            <w:shd w:val="clear" w:color="auto" w:fill="auto"/>
          </w:tcPr>
          <w:p w14:paraId="30B18CC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Любовь и уважение к Отечеству (1 ч)</w:t>
            </w:r>
          </w:p>
        </w:tc>
        <w:tc>
          <w:tcPr>
            <w:tcW w:w="3544" w:type="dxa"/>
            <w:shd w:val="clear" w:color="auto" w:fill="auto"/>
          </w:tcPr>
          <w:p w14:paraId="2672EBF0"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Этапы становления духовных</w:t>
            </w:r>
          </w:p>
          <w:p w14:paraId="21D225C3" w14:textId="77777777" w:rsidR="003F3E03" w:rsidRPr="007A7504" w:rsidRDefault="00466297"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традиций России. Любовь </w:t>
            </w:r>
            <w:r w:rsidR="003F3E03" w:rsidRPr="007A7504">
              <w:rPr>
                <w:rFonts w:ascii="Times New Roman" w:hAnsi="Times New Roman" w:cs="Times New Roman"/>
                <w:color w:val="auto"/>
                <w:sz w:val="24"/>
                <w:szCs w:val="24"/>
              </w:rPr>
              <w:t>— основа человеческой жизни.</w:t>
            </w:r>
          </w:p>
          <w:p w14:paraId="15FF7FEF"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05DBC25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Консультация учителя, как готовиться к урокам 33, 34.</w:t>
            </w:r>
          </w:p>
          <w:p w14:paraId="5ABBB7F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Темы творческих работ:</w:t>
            </w:r>
          </w:p>
          <w:p w14:paraId="6E8D13DC"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«Диалог культур во имя гражданского мира и согласия» (народное творчество, стихи, песни, кухня народов России и т. д.)</w:t>
            </w:r>
            <w:r w:rsidR="00466297" w:rsidRPr="007A7504">
              <w:rPr>
                <w:rFonts w:ascii="Times New Roman" w:hAnsi="Times New Roman" w:cs="Times New Roman"/>
                <w:color w:val="auto"/>
                <w:sz w:val="24"/>
                <w:szCs w:val="24"/>
              </w:rPr>
              <w:t>.</w:t>
            </w:r>
          </w:p>
        </w:tc>
        <w:tc>
          <w:tcPr>
            <w:tcW w:w="8505" w:type="dxa"/>
            <w:shd w:val="clear" w:color="auto" w:fill="auto"/>
          </w:tcPr>
          <w:p w14:paraId="353FC14E"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69E793D7"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741F9C62"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7BBF5069"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14:paraId="757CD33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с помощью словаря и учебника.</w:t>
            </w:r>
          </w:p>
          <w:p w14:paraId="50C0B82E"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466297" w:rsidRPr="007A7504">
              <w:rPr>
                <w:rFonts w:ascii="Times New Roman" w:hAnsi="Times New Roman" w:cs="Times New Roman"/>
                <w:color w:val="auto"/>
                <w:sz w:val="24"/>
                <w:szCs w:val="24"/>
              </w:rPr>
              <w:t>.</w:t>
            </w:r>
          </w:p>
        </w:tc>
      </w:tr>
      <w:tr w:rsidR="007A7504" w:rsidRPr="007A7504" w14:paraId="5E2CF536" w14:textId="77777777" w:rsidTr="00F26BD5">
        <w:trPr>
          <w:trHeight w:val="60"/>
        </w:trPr>
        <w:tc>
          <w:tcPr>
            <w:tcW w:w="2518" w:type="dxa"/>
            <w:shd w:val="clear" w:color="auto" w:fill="auto"/>
          </w:tcPr>
          <w:p w14:paraId="5853DDC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Творческие работы учащихся (2 ч)</w:t>
            </w:r>
          </w:p>
        </w:tc>
        <w:tc>
          <w:tcPr>
            <w:tcW w:w="3544" w:type="dxa"/>
            <w:shd w:val="clear" w:color="auto" w:fill="auto"/>
          </w:tcPr>
          <w:p w14:paraId="246F126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Содержание деятельности определяется выбранными </w:t>
            </w:r>
            <w:r w:rsidRPr="007A7504">
              <w:rPr>
                <w:rFonts w:ascii="Times New Roman" w:hAnsi="Times New Roman" w:cs="Times New Roman"/>
                <w:color w:val="auto"/>
                <w:sz w:val="24"/>
                <w:szCs w:val="24"/>
              </w:rPr>
              <w:lastRenderedPageBreak/>
              <w:t>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r w:rsidR="00466297" w:rsidRPr="007A7504">
              <w:rPr>
                <w:rFonts w:ascii="Times New Roman" w:hAnsi="Times New Roman" w:cs="Times New Roman"/>
                <w:color w:val="auto"/>
                <w:sz w:val="24"/>
                <w:szCs w:val="24"/>
              </w:rPr>
              <w:t>.</w:t>
            </w:r>
          </w:p>
        </w:tc>
        <w:tc>
          <w:tcPr>
            <w:tcW w:w="8505" w:type="dxa"/>
            <w:shd w:val="clear" w:color="auto" w:fill="auto"/>
          </w:tcPr>
          <w:p w14:paraId="5421B25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Прогнозировать содержание урока.</w:t>
            </w:r>
          </w:p>
          <w:p w14:paraId="2BC4756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прочитанное.</w:t>
            </w:r>
          </w:p>
          <w:p w14:paraId="2AD98FB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Актуализировать и закреплять материал, изученный на уроках «Основы иудейской культуры».</w:t>
            </w:r>
          </w:p>
          <w:p w14:paraId="776A62D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знания.</w:t>
            </w:r>
          </w:p>
          <w:p w14:paraId="4760029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Планировать и корректировать самостоятельную работу.</w:t>
            </w:r>
          </w:p>
          <w:p w14:paraId="4950452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277AC5E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Оценивать свою деятельность.</w:t>
            </w:r>
          </w:p>
          <w:p w14:paraId="2C06569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0A343FB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117C0733"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466297" w:rsidRPr="007A7504">
              <w:rPr>
                <w:rFonts w:ascii="Times New Roman" w:hAnsi="Times New Roman" w:cs="Times New Roman"/>
                <w:color w:val="auto"/>
                <w:sz w:val="24"/>
                <w:szCs w:val="24"/>
              </w:rPr>
              <w:t>.</w:t>
            </w:r>
          </w:p>
        </w:tc>
      </w:tr>
    </w:tbl>
    <w:p w14:paraId="7DC7EF9B" w14:textId="77777777" w:rsidR="00FB29E7" w:rsidRPr="007A7504" w:rsidRDefault="00D61578" w:rsidP="007A7504">
      <w:pPr>
        <w:pStyle w:val="aa"/>
        <w:spacing w:before="0" w:after="0" w:line="240" w:lineRule="auto"/>
        <w:ind w:firstLine="0"/>
        <w:rPr>
          <w:rFonts w:ascii="Times New Roman" w:hAnsi="Times New Roman"/>
          <w:color w:val="auto"/>
          <w:sz w:val="24"/>
          <w:szCs w:val="24"/>
        </w:rPr>
      </w:pPr>
      <w:r w:rsidRPr="007A7504">
        <w:rPr>
          <w:rFonts w:ascii="Times New Roman" w:hAnsi="Times New Roman"/>
          <w:color w:val="auto"/>
          <w:sz w:val="24"/>
          <w:szCs w:val="24"/>
        </w:rPr>
        <w:br w:type="page"/>
      </w:r>
      <w:bookmarkStart w:id="46" w:name="_Toc142835276"/>
      <w:bookmarkStart w:id="47" w:name="_Toc139398171"/>
      <w:r w:rsidR="009D0569" w:rsidRPr="007A7504">
        <w:rPr>
          <w:rFonts w:ascii="Times New Roman" w:hAnsi="Times New Roman"/>
          <w:color w:val="auto"/>
          <w:sz w:val="24"/>
          <w:szCs w:val="24"/>
        </w:rPr>
        <w:lastRenderedPageBreak/>
        <w:t>МОДУЛЬ «ОСНОВЫ РЕЛИГИОЗНЫХ КУЛЬТУР НАРОДОВ РОССИИ»</w:t>
      </w:r>
      <w:bookmarkEnd w:id="46"/>
      <w:r w:rsidR="009D0569" w:rsidRPr="007A7504">
        <w:rPr>
          <w:rFonts w:ascii="Times New Roman" w:hAnsi="Times New Roman"/>
          <w:color w:val="auto"/>
          <w:sz w:val="24"/>
          <w:szCs w:val="24"/>
        </w:rPr>
        <w:t xml:space="preserve"> </w:t>
      </w:r>
    </w:p>
    <w:p w14:paraId="7A400916" w14:textId="77777777" w:rsidR="00B70ADD" w:rsidRPr="007A7504" w:rsidRDefault="00FB29E7" w:rsidP="007A7504">
      <w:pPr>
        <w:spacing w:after="0" w:line="240" w:lineRule="auto"/>
        <w:jc w:val="center"/>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00B70ADD" w:rsidRPr="007A7504">
        <w:rPr>
          <w:rFonts w:ascii="Times New Roman" w:hAnsi="Times New Roman" w:cs="Times New Roman"/>
          <w:color w:val="auto"/>
          <w:sz w:val="24"/>
          <w:szCs w:val="24"/>
        </w:rPr>
        <w:t>34 ч</w:t>
      </w:r>
      <w:bookmarkEnd w:id="47"/>
      <w:r w:rsidRPr="007A7504">
        <w:rPr>
          <w:rFonts w:ascii="Times New Roman" w:hAnsi="Times New Roman" w:cs="Times New Roman"/>
          <w:color w:val="auto"/>
          <w:sz w:val="24"/>
          <w:szCs w:val="24"/>
        </w:rPr>
        <w:t>.)</w:t>
      </w:r>
    </w:p>
    <w:p w14:paraId="05A993E5" w14:textId="77777777" w:rsidR="00466297" w:rsidRPr="007A7504" w:rsidRDefault="00466297" w:rsidP="007A7504">
      <w:pPr>
        <w:spacing w:after="0" w:line="240" w:lineRule="auto"/>
        <w:ind w:firstLine="0"/>
        <w:jc w:val="center"/>
        <w:rPr>
          <w:rFonts w:ascii="Times New Roman" w:hAnsi="Times New Roman" w:cs="Times New Roman"/>
          <w:color w:val="auto"/>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3544"/>
        <w:gridCol w:w="8505"/>
      </w:tblGrid>
      <w:tr w:rsidR="007A7504" w:rsidRPr="007A7504" w14:paraId="5A599001" w14:textId="77777777" w:rsidTr="00891D56">
        <w:trPr>
          <w:trHeight w:val="59"/>
        </w:trPr>
        <w:tc>
          <w:tcPr>
            <w:tcW w:w="2410" w:type="dxa"/>
            <w:tcBorders>
              <w:top w:val="single" w:sz="8" w:space="0" w:color="000000"/>
              <w:left w:val="single" w:sz="8" w:space="0" w:color="000000"/>
              <w:bottom w:val="single" w:sz="8" w:space="0" w:color="000000"/>
              <w:right w:val="single" w:sz="8" w:space="0" w:color="000000"/>
            </w:tcBorders>
          </w:tcPr>
          <w:p w14:paraId="559B7841" w14:textId="77777777" w:rsidR="00B70ADD" w:rsidRPr="007A7504" w:rsidRDefault="00B70ADD" w:rsidP="007A7504">
            <w:pPr>
              <w:pStyle w:val="a5"/>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Тема</w:t>
            </w:r>
          </w:p>
        </w:tc>
        <w:tc>
          <w:tcPr>
            <w:tcW w:w="3544" w:type="dxa"/>
            <w:tcBorders>
              <w:top w:val="single" w:sz="8" w:space="0" w:color="000000"/>
              <w:bottom w:val="single" w:sz="8" w:space="0" w:color="000000"/>
            </w:tcBorders>
          </w:tcPr>
          <w:p w14:paraId="48613B11" w14:textId="77777777" w:rsidR="00B70ADD" w:rsidRPr="007A7504" w:rsidRDefault="00B70ADD" w:rsidP="007A7504">
            <w:pPr>
              <w:pStyle w:val="a5"/>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Основное содержание</w:t>
            </w:r>
          </w:p>
        </w:tc>
        <w:tc>
          <w:tcPr>
            <w:tcW w:w="8505" w:type="dxa"/>
            <w:tcBorders>
              <w:top w:val="single" w:sz="8" w:space="0" w:color="000000"/>
              <w:left w:val="single" w:sz="8" w:space="0" w:color="000000"/>
              <w:bottom w:val="single" w:sz="8" w:space="0" w:color="000000"/>
              <w:right w:val="single" w:sz="8" w:space="0" w:color="000000"/>
            </w:tcBorders>
          </w:tcPr>
          <w:p w14:paraId="5523D2C4" w14:textId="77777777" w:rsidR="00B70ADD" w:rsidRPr="007A7504" w:rsidRDefault="00B70ADD" w:rsidP="007A7504">
            <w:pPr>
              <w:pStyle w:val="a5"/>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Характеристика основных видов деятельности обучающихся</w:t>
            </w:r>
          </w:p>
        </w:tc>
      </w:tr>
      <w:tr w:rsidR="007A7504" w:rsidRPr="007A7504" w14:paraId="09E4074C" w14:textId="77777777" w:rsidTr="00891D56">
        <w:trPr>
          <w:trHeight w:val="1907"/>
        </w:trPr>
        <w:tc>
          <w:tcPr>
            <w:tcW w:w="2410" w:type="dxa"/>
            <w:tcBorders>
              <w:left w:val="single" w:sz="8" w:space="0" w:color="000000"/>
              <w:right w:val="single" w:sz="8" w:space="0" w:color="000000"/>
            </w:tcBorders>
          </w:tcPr>
          <w:p w14:paraId="38F6584C" w14:textId="77777777" w:rsidR="00B70ADD" w:rsidRPr="007A7504" w:rsidRDefault="00E57798"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Россия </w:t>
            </w:r>
            <w:r w:rsidR="00B70ADD" w:rsidRPr="007A7504">
              <w:rPr>
                <w:rStyle w:val="a7"/>
                <w:rFonts w:ascii="Times New Roman" w:hAnsi="Times New Roman" w:cs="Times New Roman"/>
                <w:bCs/>
                <w:color w:val="auto"/>
                <w:sz w:val="24"/>
                <w:szCs w:val="24"/>
              </w:rPr>
              <w:t>— наша Родина (1 ч)</w:t>
            </w:r>
          </w:p>
        </w:tc>
        <w:tc>
          <w:tcPr>
            <w:tcW w:w="3544" w:type="dxa"/>
          </w:tcPr>
          <w:p w14:paraId="5DA61E98" w14:textId="77777777" w:rsidR="00B70ADD" w:rsidRPr="007A7504" w:rsidRDefault="00E57798"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Россия </w:t>
            </w:r>
            <w:r w:rsidR="00B70ADD" w:rsidRPr="007A7504">
              <w:rPr>
                <w:rFonts w:ascii="Times New Roman" w:hAnsi="Times New Roman" w:cs="Times New Roman"/>
                <w:color w:val="auto"/>
                <w:sz w:val="24"/>
                <w:szCs w:val="24"/>
              </w:rPr>
              <w:t>— многонациональное государство. Духовный мир человека. Культурные традиции и вечные ценности. Семейные ценности</w:t>
            </w:r>
          </w:p>
        </w:tc>
        <w:tc>
          <w:tcPr>
            <w:tcW w:w="8505" w:type="dxa"/>
            <w:tcBorders>
              <w:left w:val="single" w:sz="8" w:space="0" w:color="000000"/>
              <w:right w:val="single" w:sz="8" w:space="0" w:color="000000"/>
            </w:tcBorders>
          </w:tcPr>
          <w:p w14:paraId="48F095E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Пользоваться условными обозначениями учебника.</w:t>
            </w:r>
          </w:p>
          <w:p w14:paraId="50B3428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Вести учебный, межкультурный диалог.</w:t>
            </w:r>
          </w:p>
          <w:p w14:paraId="080B910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Различать способы и средства познания духовных традиций.</w:t>
            </w:r>
          </w:p>
          <w:p w14:paraId="3EC69F0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Оценивать результаты своей работы на уроке и во внеурочной деятельности.</w:t>
            </w:r>
          </w:p>
          <w:p w14:paraId="64D02E0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значение духовных традиций народов России в жизни человека, семьи, общества.</w:t>
            </w:r>
          </w:p>
          <w:p w14:paraId="2181C15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ценность дружеских отношений между людьми</w:t>
            </w:r>
            <w:r w:rsidR="00466297" w:rsidRPr="007A7504">
              <w:rPr>
                <w:rFonts w:ascii="Times New Roman" w:hAnsi="Times New Roman" w:cs="Times New Roman"/>
                <w:color w:val="auto"/>
                <w:sz w:val="24"/>
                <w:szCs w:val="24"/>
              </w:rPr>
              <w:t>.</w:t>
            </w:r>
          </w:p>
        </w:tc>
      </w:tr>
      <w:tr w:rsidR="007A7504" w:rsidRPr="007A7504" w14:paraId="54B33D3E" w14:textId="77777777" w:rsidTr="00891D56">
        <w:trPr>
          <w:trHeight w:val="329"/>
        </w:trPr>
        <w:tc>
          <w:tcPr>
            <w:tcW w:w="2410" w:type="dxa"/>
            <w:tcBorders>
              <w:top w:val="single" w:sz="8" w:space="0" w:color="000000"/>
              <w:left w:val="single" w:sz="8" w:space="0" w:color="000000"/>
              <w:bottom w:val="single" w:sz="8" w:space="0" w:color="000000"/>
              <w:right w:val="single" w:sz="8" w:space="0" w:color="000000"/>
            </w:tcBorders>
          </w:tcPr>
          <w:p w14:paraId="0BF8A16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Культура и религия. Возникновение религий. Мировые религии и иудаизм. Основатели религий мира (4 ч)</w:t>
            </w:r>
          </w:p>
        </w:tc>
        <w:tc>
          <w:tcPr>
            <w:tcW w:w="3544" w:type="dxa"/>
            <w:tcBorders>
              <w:top w:val="single" w:sz="8" w:space="0" w:color="000000"/>
              <w:bottom w:val="single" w:sz="8" w:space="0" w:color="000000"/>
            </w:tcBorders>
          </w:tcPr>
          <w:p w14:paraId="5C5518D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Понятие религии. Первобытные верования. Древние религии. Национальные и мировые религии. Традиционные религии России.</w:t>
            </w:r>
          </w:p>
          <w:p w14:paraId="47A65522"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Понятие культуры. Материальная и духовная культура. Взаимосвязь культуры и религии. Влияние религии на культуру.</w:t>
            </w:r>
          </w:p>
          <w:p w14:paraId="531CC43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w:t>
            </w:r>
          </w:p>
          <w:p w14:paraId="119FEA57"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Возникновение ислама. Возникновение буддизма. Основные истины буддизма</w:t>
            </w:r>
          </w:p>
        </w:tc>
        <w:tc>
          <w:tcPr>
            <w:tcW w:w="8505" w:type="dxa"/>
            <w:tcBorders>
              <w:top w:val="single" w:sz="8" w:space="0" w:color="000000"/>
              <w:left w:val="single" w:sz="8" w:space="0" w:color="000000"/>
              <w:bottom w:val="single" w:sz="8" w:space="0" w:color="000000"/>
              <w:right w:val="single" w:sz="8" w:space="0" w:color="000000"/>
            </w:tcBorders>
          </w:tcPr>
          <w:p w14:paraId="3EEDD137"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447FFB01"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7CCD2EE6"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68D3014"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517A594A"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с картой.</w:t>
            </w:r>
          </w:p>
          <w:p w14:paraId="5DC0468B"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Различать традиционные и нетрадиционные религии.</w:t>
            </w:r>
          </w:p>
          <w:p w14:paraId="345F3A75"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Сопоставлять особенности мировых и национальных религий.</w:t>
            </w:r>
          </w:p>
          <w:p w14:paraId="44526CED"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Определять религиозные основы отдельных явлений культуры.</w:t>
            </w:r>
          </w:p>
          <w:p w14:paraId="29299272"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в них общность и различие, приводить примеры.</w:t>
            </w:r>
          </w:p>
          <w:p w14:paraId="3AE3EACB" w14:textId="77777777" w:rsidR="003F3E03" w:rsidRPr="007A7504" w:rsidRDefault="003F3E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19D730D5" w14:textId="77777777" w:rsidTr="00891D56">
        <w:trPr>
          <w:trHeight w:val="60"/>
        </w:trPr>
        <w:tc>
          <w:tcPr>
            <w:tcW w:w="2410" w:type="dxa"/>
            <w:tcBorders>
              <w:left w:val="single" w:sz="8" w:space="0" w:color="000000"/>
              <w:right w:val="single" w:sz="8" w:space="0" w:color="000000"/>
            </w:tcBorders>
          </w:tcPr>
          <w:p w14:paraId="7B41690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Священные книги христианства, ислама, иудаизма и </w:t>
            </w:r>
            <w:r w:rsidRPr="007A7504">
              <w:rPr>
                <w:rStyle w:val="a7"/>
                <w:rFonts w:ascii="Times New Roman" w:hAnsi="Times New Roman" w:cs="Times New Roman"/>
                <w:bCs/>
                <w:color w:val="auto"/>
                <w:sz w:val="24"/>
                <w:szCs w:val="24"/>
              </w:rPr>
              <w:lastRenderedPageBreak/>
              <w:t>буддизма (</w:t>
            </w:r>
            <w:r w:rsidR="00E57798" w:rsidRPr="007A7504">
              <w:rPr>
                <w:rStyle w:val="a7"/>
                <w:rFonts w:ascii="Times New Roman" w:hAnsi="Times New Roman" w:cs="Times New Roman"/>
                <w:bCs/>
                <w:color w:val="auto"/>
                <w:sz w:val="24"/>
                <w:szCs w:val="24"/>
              </w:rPr>
              <w:t xml:space="preserve">2 </w:t>
            </w:r>
            <w:r w:rsidRPr="007A7504">
              <w:rPr>
                <w:rStyle w:val="a7"/>
                <w:rFonts w:ascii="Times New Roman" w:hAnsi="Times New Roman" w:cs="Times New Roman"/>
                <w:bCs/>
                <w:color w:val="auto"/>
                <w:sz w:val="24"/>
                <w:szCs w:val="24"/>
              </w:rPr>
              <w:t>ч)</w:t>
            </w:r>
          </w:p>
        </w:tc>
        <w:tc>
          <w:tcPr>
            <w:tcW w:w="3544" w:type="dxa"/>
          </w:tcPr>
          <w:p w14:paraId="17666AB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Что такое священные </w:t>
            </w:r>
            <w:r w:rsidR="00E57798" w:rsidRPr="007A7504">
              <w:rPr>
                <w:rFonts w:ascii="Times New Roman" w:hAnsi="Times New Roman" w:cs="Times New Roman"/>
                <w:color w:val="auto"/>
                <w:sz w:val="24"/>
                <w:szCs w:val="24"/>
              </w:rPr>
              <w:t xml:space="preserve">книги. Священная книга буддизма </w:t>
            </w:r>
            <w:r w:rsidRPr="007A7504">
              <w:rPr>
                <w:rFonts w:ascii="Times New Roman" w:hAnsi="Times New Roman" w:cs="Times New Roman"/>
                <w:color w:val="auto"/>
                <w:sz w:val="24"/>
                <w:szCs w:val="24"/>
              </w:rPr>
              <w:t xml:space="preserve">— </w:t>
            </w:r>
            <w:proofErr w:type="spellStart"/>
            <w:r w:rsidRPr="007A7504">
              <w:rPr>
                <w:rFonts w:ascii="Times New Roman" w:hAnsi="Times New Roman" w:cs="Times New Roman"/>
                <w:color w:val="auto"/>
                <w:sz w:val="24"/>
                <w:szCs w:val="24"/>
              </w:rPr>
              <w:t>Трипитака</w:t>
            </w:r>
            <w:proofErr w:type="spellEnd"/>
            <w:r w:rsidRPr="007A7504">
              <w:rPr>
                <w:rFonts w:ascii="Times New Roman" w:hAnsi="Times New Roman" w:cs="Times New Roman"/>
                <w:color w:val="auto"/>
                <w:sz w:val="24"/>
                <w:szCs w:val="24"/>
              </w:rPr>
              <w:t xml:space="preserve"> (Три корзины </w:t>
            </w:r>
            <w:r w:rsidRPr="007A7504">
              <w:rPr>
                <w:rFonts w:ascii="Times New Roman" w:hAnsi="Times New Roman" w:cs="Times New Roman"/>
                <w:color w:val="auto"/>
                <w:sz w:val="24"/>
                <w:szCs w:val="24"/>
              </w:rPr>
              <w:lastRenderedPageBreak/>
              <w:t>мудрости). Священные книги иудаизма и христ</w:t>
            </w:r>
            <w:r w:rsidR="00E57798" w:rsidRPr="007A7504">
              <w:rPr>
                <w:rFonts w:ascii="Times New Roman" w:hAnsi="Times New Roman" w:cs="Times New Roman"/>
                <w:color w:val="auto"/>
                <w:sz w:val="24"/>
                <w:szCs w:val="24"/>
              </w:rPr>
              <w:t xml:space="preserve">ианства. Священная книга ислама </w:t>
            </w:r>
            <w:r w:rsidRPr="007A7504">
              <w:rPr>
                <w:rFonts w:ascii="Times New Roman" w:hAnsi="Times New Roman" w:cs="Times New Roman"/>
                <w:color w:val="auto"/>
                <w:sz w:val="24"/>
                <w:szCs w:val="24"/>
              </w:rPr>
              <w:t>— Коран.</w:t>
            </w:r>
          </w:p>
          <w:p w14:paraId="4F19959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Священные книги как обязательная часть любой религии</w:t>
            </w:r>
          </w:p>
        </w:tc>
        <w:tc>
          <w:tcPr>
            <w:tcW w:w="8505" w:type="dxa"/>
            <w:tcBorders>
              <w:left w:val="single" w:sz="8" w:space="0" w:color="000000"/>
              <w:right w:val="single" w:sz="8" w:space="0" w:color="000000"/>
            </w:tcBorders>
          </w:tcPr>
          <w:p w14:paraId="238DE11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Понимать значение понятий: </w:t>
            </w:r>
            <w:proofErr w:type="spellStart"/>
            <w:r w:rsidRPr="007A7504">
              <w:rPr>
                <w:rFonts w:ascii="Times New Roman" w:hAnsi="Times New Roman" w:cs="Times New Roman"/>
                <w:color w:val="auto"/>
                <w:sz w:val="24"/>
                <w:szCs w:val="24"/>
              </w:rPr>
              <w:t>Трипитака</w:t>
            </w:r>
            <w:proofErr w:type="spellEnd"/>
            <w:r w:rsidRPr="007A7504">
              <w:rPr>
                <w:rFonts w:ascii="Times New Roman" w:hAnsi="Times New Roman" w:cs="Times New Roman"/>
                <w:color w:val="auto"/>
                <w:sz w:val="24"/>
                <w:szCs w:val="24"/>
              </w:rPr>
              <w:t>, Библия, Ветхий Завет, Новый Завет, Евангелие, Коран.</w:t>
            </w:r>
          </w:p>
          <w:p w14:paraId="1501BBA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7E89A0C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14:paraId="00E9F6B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Определять сходство этических постулатов священных книг религий мира.</w:t>
            </w:r>
          </w:p>
          <w:p w14:paraId="2AA9BCA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4CB6BF5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56BD62E3" w14:textId="77777777" w:rsidTr="00891D56">
        <w:trPr>
          <w:trHeight w:val="60"/>
        </w:trPr>
        <w:tc>
          <w:tcPr>
            <w:tcW w:w="2410" w:type="dxa"/>
            <w:tcBorders>
              <w:top w:val="single" w:sz="8" w:space="0" w:color="000000"/>
              <w:left w:val="single" w:sz="8" w:space="0" w:color="000000"/>
              <w:bottom w:val="single" w:sz="8" w:space="0" w:color="000000"/>
              <w:right w:val="single" w:sz="8" w:space="0" w:color="000000"/>
            </w:tcBorders>
          </w:tcPr>
          <w:p w14:paraId="6F790A6E" w14:textId="77777777" w:rsidR="00B70ADD" w:rsidRPr="007A7504" w:rsidRDefault="00B70ADD"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t>Хранители предания в религиях мира (2 ч)</w:t>
            </w:r>
          </w:p>
        </w:tc>
        <w:tc>
          <w:tcPr>
            <w:tcW w:w="3544" w:type="dxa"/>
            <w:tcBorders>
              <w:top w:val="single" w:sz="8" w:space="0" w:color="000000"/>
              <w:bottom w:val="single" w:sz="8" w:space="0" w:color="000000"/>
            </w:tcBorders>
          </w:tcPr>
          <w:p w14:paraId="119220D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Необходимость хранителя</w:t>
            </w:r>
            <w:r w:rsidR="00E5779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предания для любой религии.</w:t>
            </w:r>
          </w:p>
          <w:p w14:paraId="2E037E5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Жрецы. Раввины в иудаизме.</w:t>
            </w:r>
            <w:r w:rsidR="009D0569" w:rsidRPr="007A7504">
              <w:rPr>
                <w:rFonts w:ascii="Times New Roman" w:hAnsi="Times New Roman" w:cs="Times New Roman"/>
                <w:color w:val="auto"/>
                <w:sz w:val="24"/>
                <w:szCs w:val="24"/>
              </w:rPr>
              <w:t xml:space="preserve"> Христианские священнослужители. Мусульманская община. Буддийская община</w:t>
            </w:r>
            <w:r w:rsidR="00E57798" w:rsidRPr="007A7504">
              <w:rPr>
                <w:rFonts w:ascii="Times New Roman" w:hAnsi="Times New Roman" w:cs="Times New Roman"/>
                <w:color w:val="auto"/>
                <w:sz w:val="24"/>
                <w:szCs w:val="24"/>
              </w:rPr>
              <w:t>.</w:t>
            </w:r>
          </w:p>
        </w:tc>
        <w:tc>
          <w:tcPr>
            <w:tcW w:w="8505" w:type="dxa"/>
            <w:tcBorders>
              <w:top w:val="single" w:sz="8" w:space="0" w:color="000000"/>
              <w:left w:val="single" w:sz="8" w:space="0" w:color="000000"/>
              <w:bottom w:val="single" w:sz="8" w:space="0" w:color="000000"/>
              <w:right w:val="single" w:sz="8" w:space="0" w:color="000000"/>
            </w:tcBorders>
          </w:tcPr>
          <w:p w14:paraId="571301C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значение понятий: жрец, раввин, епископ, священник, имам, лама.</w:t>
            </w:r>
          </w:p>
          <w:p w14:paraId="0F38539D" w14:textId="77777777" w:rsidR="009D0569"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r w:rsidR="009D0569" w:rsidRPr="007A7504">
              <w:rPr>
                <w:rFonts w:ascii="Times New Roman" w:hAnsi="Times New Roman" w:cs="Times New Roman"/>
                <w:color w:val="auto"/>
                <w:sz w:val="24"/>
                <w:szCs w:val="24"/>
              </w:rPr>
              <w:t xml:space="preserve"> </w:t>
            </w:r>
          </w:p>
          <w:p w14:paraId="7EEC6E78" w14:textId="77777777" w:rsidR="009D0569" w:rsidRPr="007A7504" w:rsidRDefault="009D056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F56F9E3" w14:textId="77777777" w:rsidR="00B70ADD" w:rsidRPr="007A7504" w:rsidRDefault="009D0569"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tc>
      </w:tr>
      <w:tr w:rsidR="007A7504" w:rsidRPr="007A7504" w14:paraId="19F9FC2A" w14:textId="77777777" w:rsidTr="00891D56">
        <w:trPr>
          <w:trHeight w:val="60"/>
        </w:trPr>
        <w:tc>
          <w:tcPr>
            <w:tcW w:w="2410" w:type="dxa"/>
            <w:tcBorders>
              <w:left w:val="single" w:sz="8" w:space="0" w:color="000000"/>
              <w:right w:val="single" w:sz="8" w:space="0" w:color="000000"/>
            </w:tcBorders>
          </w:tcPr>
          <w:p w14:paraId="3A878E1C" w14:textId="77777777" w:rsidR="00532FB0" w:rsidRPr="007A7504" w:rsidRDefault="00A66303" w:rsidP="007A7504">
            <w:pPr>
              <w:pStyle w:val="NoParagraphStyle"/>
              <w:spacing w:line="240" w:lineRule="auto"/>
              <w:jc w:val="both"/>
              <w:textAlignment w:val="auto"/>
              <w:rPr>
                <w:rFonts w:ascii="Times New Roman" w:hAnsi="Times New Roman" w:cs="Times New Roman"/>
                <w:color w:val="auto"/>
                <w:lang w:val="ru-RU"/>
              </w:rPr>
            </w:pPr>
            <w:r w:rsidRPr="007A7504">
              <w:rPr>
                <w:rStyle w:val="a7"/>
                <w:rFonts w:ascii="Times New Roman" w:hAnsi="Times New Roman" w:cs="Times New Roman"/>
                <w:bCs/>
                <w:color w:val="auto"/>
                <w:lang w:val="ru-RU"/>
              </w:rPr>
              <w:t>Добро и зло</w:t>
            </w:r>
            <w:r w:rsidR="00532FB0" w:rsidRPr="007A7504">
              <w:rPr>
                <w:rStyle w:val="a7"/>
                <w:rFonts w:ascii="Times New Roman" w:hAnsi="Times New Roman" w:cs="Times New Roman"/>
                <w:bCs/>
                <w:color w:val="auto"/>
              </w:rPr>
              <w:t xml:space="preserve"> (2 ч)</w:t>
            </w:r>
          </w:p>
        </w:tc>
        <w:tc>
          <w:tcPr>
            <w:tcW w:w="3544" w:type="dxa"/>
          </w:tcPr>
          <w:p w14:paraId="7D63945F"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Представление о происхождении добра и зла в разных религиях. Понятия греха и раскаяния в разных религиях.</w:t>
            </w:r>
          </w:p>
          <w:p w14:paraId="703FF64C"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Сходство и различия представлений о добре и зле в разных религиях</w:t>
            </w:r>
          </w:p>
        </w:tc>
        <w:tc>
          <w:tcPr>
            <w:tcW w:w="8505" w:type="dxa"/>
            <w:tcBorders>
              <w:left w:val="single" w:sz="8" w:space="0" w:color="000000"/>
              <w:right w:val="single" w:sz="8" w:space="0" w:color="000000"/>
            </w:tcBorders>
          </w:tcPr>
          <w:p w14:paraId="60D8B020"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Понимать значение понятий: добро, </w:t>
            </w:r>
            <w:r w:rsidR="00E57798" w:rsidRPr="007A7504">
              <w:rPr>
                <w:rFonts w:ascii="Times New Roman" w:hAnsi="Times New Roman" w:cs="Times New Roman"/>
                <w:color w:val="auto"/>
                <w:sz w:val="24"/>
                <w:szCs w:val="24"/>
              </w:rPr>
              <w:t xml:space="preserve">зло, грех, раскаяние, воздаяние </w:t>
            </w:r>
            <w:r w:rsidRPr="007A7504">
              <w:rPr>
                <w:rFonts w:ascii="Times New Roman" w:hAnsi="Times New Roman" w:cs="Times New Roman"/>
                <w:color w:val="auto"/>
                <w:sz w:val="24"/>
                <w:szCs w:val="24"/>
              </w:rPr>
              <w:t>— в контексте религиозных традиций мира.</w:t>
            </w:r>
          </w:p>
          <w:p w14:paraId="73E9B8D4"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68648ADC"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742FFED9"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причинах появления зла и возможностях его преодоления в контексте традиций буддизма, христианства, ислама и иудаизма.</w:t>
            </w:r>
          </w:p>
          <w:p w14:paraId="7050BE5E"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понятия добра и зла с личным опытом, опытом других людей.</w:t>
            </w:r>
          </w:p>
          <w:p w14:paraId="64A41FF2"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Устанавливать связи полученных знаний со знаниями по литературному чтению и окружающему миру.</w:t>
            </w:r>
          </w:p>
          <w:p w14:paraId="076A743D" w14:textId="77777777" w:rsidR="00532FB0" w:rsidRPr="007A7504" w:rsidRDefault="00532FB0"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содержание прочитанного текста</w:t>
            </w:r>
            <w:r w:rsidR="00E57798" w:rsidRPr="007A7504">
              <w:rPr>
                <w:rFonts w:ascii="Times New Roman" w:hAnsi="Times New Roman" w:cs="Times New Roman"/>
                <w:color w:val="auto"/>
                <w:sz w:val="24"/>
                <w:szCs w:val="24"/>
              </w:rPr>
              <w:t>.</w:t>
            </w:r>
          </w:p>
        </w:tc>
      </w:tr>
      <w:tr w:rsidR="007A7504" w:rsidRPr="007A7504" w14:paraId="4E36A8BC" w14:textId="77777777" w:rsidTr="00891D56">
        <w:trPr>
          <w:trHeight w:val="3282"/>
        </w:trPr>
        <w:tc>
          <w:tcPr>
            <w:tcW w:w="2410" w:type="dxa"/>
            <w:tcBorders>
              <w:top w:val="single" w:sz="8" w:space="0" w:color="000000"/>
              <w:left w:val="single" w:sz="8" w:space="0" w:color="000000"/>
              <w:bottom w:val="single" w:sz="8" w:space="0" w:color="000000"/>
              <w:right w:val="single" w:sz="8" w:space="0" w:color="000000"/>
            </w:tcBorders>
          </w:tcPr>
          <w:p w14:paraId="264B8CFC" w14:textId="77777777" w:rsidR="00D8568F" w:rsidRPr="007A7504" w:rsidRDefault="00D8568F"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lastRenderedPageBreak/>
              <w:t>Человек в религиозных традициях народов России (2 ч)</w:t>
            </w:r>
          </w:p>
        </w:tc>
        <w:tc>
          <w:tcPr>
            <w:tcW w:w="3544" w:type="dxa"/>
            <w:tcBorders>
              <w:top w:val="single" w:sz="8" w:space="0" w:color="000000"/>
              <w:bottom w:val="single" w:sz="8" w:space="0" w:color="000000"/>
            </w:tcBorders>
          </w:tcPr>
          <w:p w14:paraId="3B6C5C17"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r w:rsidR="00E57798" w:rsidRPr="007A7504">
              <w:rPr>
                <w:rFonts w:ascii="Times New Roman" w:hAnsi="Times New Roman" w:cs="Times New Roman"/>
                <w:color w:val="auto"/>
                <w:sz w:val="24"/>
                <w:szCs w:val="24"/>
              </w:rPr>
              <w:t>.</w:t>
            </w:r>
          </w:p>
        </w:tc>
        <w:tc>
          <w:tcPr>
            <w:tcW w:w="8505" w:type="dxa"/>
            <w:tcBorders>
              <w:top w:val="single" w:sz="8" w:space="0" w:color="000000"/>
              <w:left w:val="single" w:sz="8" w:space="0" w:color="000000"/>
              <w:bottom w:val="single" w:sz="8" w:space="0" w:color="000000"/>
              <w:right w:val="single" w:sz="8" w:space="0" w:color="000000"/>
            </w:tcBorders>
          </w:tcPr>
          <w:p w14:paraId="4715AF34"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значение понятий: молитва, таинство, намаз, мантра.</w:t>
            </w:r>
          </w:p>
          <w:p w14:paraId="25EF375B"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652B7340"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EF14C3F"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1A06D93E"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религиозного поведения людей из личного опыта и опыта других людей, из литературных источников.</w:t>
            </w:r>
          </w:p>
          <w:p w14:paraId="13C8D686"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позитивное ценностное отношение к поведению религиозных людей.</w:t>
            </w:r>
          </w:p>
          <w:p w14:paraId="1ADA9299"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66C2A10A" w14:textId="77777777" w:rsidTr="00891D56">
        <w:trPr>
          <w:trHeight w:val="60"/>
        </w:trPr>
        <w:tc>
          <w:tcPr>
            <w:tcW w:w="2410" w:type="dxa"/>
            <w:tcBorders>
              <w:left w:val="single" w:sz="8" w:space="0" w:color="000000"/>
              <w:right w:val="single" w:sz="8" w:space="0" w:color="000000"/>
            </w:tcBorders>
          </w:tcPr>
          <w:p w14:paraId="21F41422"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Священные сооружения (2 ч.)</w:t>
            </w:r>
          </w:p>
        </w:tc>
        <w:tc>
          <w:tcPr>
            <w:tcW w:w="3544" w:type="dxa"/>
          </w:tcPr>
          <w:p w14:paraId="2BB51C0B"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r w:rsidR="00E57798" w:rsidRPr="007A7504">
              <w:rPr>
                <w:rFonts w:ascii="Times New Roman" w:hAnsi="Times New Roman" w:cs="Times New Roman"/>
                <w:color w:val="auto"/>
                <w:sz w:val="24"/>
                <w:szCs w:val="24"/>
              </w:rPr>
              <w:t>.</w:t>
            </w:r>
          </w:p>
        </w:tc>
        <w:tc>
          <w:tcPr>
            <w:tcW w:w="8505" w:type="dxa"/>
            <w:tcBorders>
              <w:left w:val="single" w:sz="8" w:space="0" w:color="000000"/>
              <w:right w:val="single" w:sz="8" w:space="0" w:color="000000"/>
            </w:tcBorders>
          </w:tcPr>
          <w:p w14:paraId="5E01949B"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значение понятий: синагога, церковь, мечеть, ступа, пагода.</w:t>
            </w:r>
          </w:p>
          <w:p w14:paraId="7DAEEA80"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3A673BCB"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56DA800"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синагоги, христианской церкви, мечети, ступы и пагоды.</w:t>
            </w:r>
          </w:p>
          <w:p w14:paraId="7AD2C5E3"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Выявлять общность и различия в устройстве и назначении священных сооружений.</w:t>
            </w:r>
          </w:p>
          <w:p w14:paraId="02FE9705"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7BF45089"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1451CAD3" w14:textId="77777777" w:rsidTr="00891D56">
        <w:trPr>
          <w:trHeight w:val="1155"/>
        </w:trPr>
        <w:tc>
          <w:tcPr>
            <w:tcW w:w="2410" w:type="dxa"/>
            <w:tcBorders>
              <w:top w:val="single" w:sz="8" w:space="0" w:color="000000"/>
              <w:left w:val="single" w:sz="8" w:space="0" w:color="000000"/>
              <w:bottom w:val="single" w:sz="8" w:space="0" w:color="000000"/>
              <w:right w:val="single" w:sz="8" w:space="0" w:color="000000"/>
            </w:tcBorders>
          </w:tcPr>
          <w:p w14:paraId="53A8E48F"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Искусство в религиозной культуре (2 ч)</w:t>
            </w:r>
          </w:p>
        </w:tc>
        <w:tc>
          <w:tcPr>
            <w:tcW w:w="3544" w:type="dxa"/>
            <w:tcBorders>
              <w:top w:val="single" w:sz="8" w:space="0" w:color="000000"/>
              <w:bottom w:val="single" w:sz="8" w:space="0" w:color="000000"/>
            </w:tcBorders>
          </w:tcPr>
          <w:p w14:paraId="11551952"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Связь искусства и религии.</w:t>
            </w:r>
          </w:p>
          <w:p w14:paraId="08B90A53"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w:t>
            </w:r>
            <w:r w:rsidRPr="007A7504">
              <w:rPr>
                <w:rFonts w:ascii="Times New Roman" w:hAnsi="Times New Roman" w:cs="Times New Roman"/>
                <w:color w:val="auto"/>
                <w:sz w:val="24"/>
                <w:szCs w:val="24"/>
              </w:rPr>
              <w:lastRenderedPageBreak/>
              <w:t>особенностей религиозного искусства с традициями веры</w:t>
            </w:r>
          </w:p>
        </w:tc>
        <w:tc>
          <w:tcPr>
            <w:tcW w:w="8505" w:type="dxa"/>
            <w:tcBorders>
              <w:top w:val="single" w:sz="8" w:space="0" w:color="000000"/>
              <w:left w:val="single" w:sz="8" w:space="0" w:color="000000"/>
              <w:bottom w:val="single" w:sz="8" w:space="0" w:color="000000"/>
              <w:right w:val="single" w:sz="8" w:space="0" w:color="000000"/>
            </w:tcBorders>
          </w:tcPr>
          <w:p w14:paraId="3DCDDA15"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Понимать роль искусства в религиозных культурах.</w:t>
            </w:r>
          </w:p>
          <w:p w14:paraId="1D343FDB"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7882816F"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1AC671A"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общих особенностях искусства в христианстве, исламе, иудаизме, буддизме.</w:t>
            </w:r>
          </w:p>
          <w:p w14:paraId="0DFC19F4"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Устанавливать взаимосвязь особенностей религиозного искусства с традициями веры.</w:t>
            </w:r>
          </w:p>
          <w:p w14:paraId="1B7C6063"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Использовать знания, полученные на уроках по литературному чтению и </w:t>
            </w:r>
            <w:r w:rsidRPr="007A7504">
              <w:rPr>
                <w:rFonts w:ascii="Times New Roman" w:hAnsi="Times New Roman" w:cs="Times New Roman"/>
                <w:color w:val="auto"/>
                <w:sz w:val="24"/>
                <w:szCs w:val="24"/>
              </w:rPr>
              <w:lastRenderedPageBreak/>
              <w:t>окружающему миру, для осмысления взаимосвязи светского и религиозного искусства.</w:t>
            </w:r>
          </w:p>
          <w:p w14:paraId="0D8A7907"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7A7504" w:rsidRPr="007A7504" w14:paraId="7CF7692F" w14:textId="77777777" w:rsidTr="00891D56">
        <w:trPr>
          <w:trHeight w:val="60"/>
        </w:trPr>
        <w:tc>
          <w:tcPr>
            <w:tcW w:w="2410" w:type="dxa"/>
            <w:tcBorders>
              <w:left w:val="single" w:sz="8" w:space="0" w:color="000000"/>
              <w:right w:val="single" w:sz="8" w:space="0" w:color="000000"/>
            </w:tcBorders>
          </w:tcPr>
          <w:p w14:paraId="20DECCDB"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Творческие работы учащихся (2 ч)</w:t>
            </w:r>
          </w:p>
        </w:tc>
        <w:tc>
          <w:tcPr>
            <w:tcW w:w="3544" w:type="dxa"/>
          </w:tcPr>
          <w:p w14:paraId="1E65BCFC"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14:paraId="400FD7B4"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Подготовка к выполнению</w:t>
            </w:r>
            <w:r w:rsidR="00E5779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праздничного проекта.</w:t>
            </w:r>
          </w:p>
          <w:p w14:paraId="3AD2EB29"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Выполнение одного из заданий в рамках работы над праздничным проектом. Презентации результатов работы и их обсуждение</w:t>
            </w:r>
          </w:p>
        </w:tc>
        <w:tc>
          <w:tcPr>
            <w:tcW w:w="8505" w:type="dxa"/>
            <w:tcBorders>
              <w:left w:val="single" w:sz="8" w:space="0" w:color="000000"/>
              <w:right w:val="single" w:sz="8" w:space="0" w:color="000000"/>
            </w:tcBorders>
          </w:tcPr>
          <w:p w14:paraId="48944468"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7B1132AD"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5DD22270"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1800BCF"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0851FE56"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w:t>
            </w:r>
          </w:p>
          <w:p w14:paraId="4C96DF91"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Представлять результаты коллективной или индивидуальной работы; оценивать свою деятельность. </w:t>
            </w:r>
          </w:p>
          <w:p w14:paraId="530B8B9A"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7A7504" w:rsidRPr="007A7504" w14:paraId="17D2CF95" w14:textId="77777777" w:rsidTr="00891D56">
        <w:trPr>
          <w:trHeight w:val="305"/>
        </w:trPr>
        <w:tc>
          <w:tcPr>
            <w:tcW w:w="2410" w:type="dxa"/>
            <w:tcBorders>
              <w:top w:val="single" w:sz="8" w:space="0" w:color="000000"/>
              <w:left w:val="single" w:sz="8" w:space="0" w:color="000000"/>
              <w:bottom w:val="single" w:sz="8" w:space="0" w:color="000000"/>
              <w:right w:val="single" w:sz="8" w:space="0" w:color="000000"/>
            </w:tcBorders>
          </w:tcPr>
          <w:p w14:paraId="3A8B32E6" w14:textId="77777777" w:rsidR="00D8568F" w:rsidRPr="007A7504" w:rsidRDefault="00D8568F" w:rsidP="007A7504">
            <w:pPr>
              <w:pStyle w:val="NoParagraphStyle"/>
              <w:spacing w:line="240" w:lineRule="auto"/>
              <w:jc w:val="both"/>
              <w:textAlignment w:val="auto"/>
              <w:rPr>
                <w:rFonts w:ascii="Times New Roman" w:hAnsi="Times New Roman" w:cs="Times New Roman"/>
                <w:color w:val="auto"/>
                <w:lang w:val="ru-RU"/>
              </w:rPr>
            </w:pPr>
            <w:r w:rsidRPr="007A7504">
              <w:rPr>
                <w:rStyle w:val="a7"/>
                <w:rFonts w:ascii="Times New Roman" w:hAnsi="Times New Roman" w:cs="Times New Roman"/>
                <w:bCs/>
                <w:color w:val="auto"/>
                <w:lang w:val="ru-RU"/>
              </w:rPr>
              <w:t>Религиозная культура народов России (2 ч)</w:t>
            </w:r>
          </w:p>
        </w:tc>
        <w:tc>
          <w:tcPr>
            <w:tcW w:w="3544" w:type="dxa"/>
            <w:tcBorders>
              <w:top w:val="single" w:sz="8" w:space="0" w:color="000000"/>
              <w:bottom w:val="single" w:sz="8" w:space="0" w:color="000000"/>
            </w:tcBorders>
          </w:tcPr>
          <w:p w14:paraId="092C8118"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8505" w:type="dxa"/>
            <w:tcBorders>
              <w:top w:val="single" w:sz="8" w:space="0" w:color="000000"/>
              <w:left w:val="single" w:sz="8" w:space="0" w:color="000000"/>
              <w:bottom w:val="single" w:sz="8" w:space="0" w:color="000000"/>
              <w:right w:val="single" w:sz="8" w:space="0" w:color="000000"/>
            </w:tcBorders>
          </w:tcPr>
          <w:p w14:paraId="0B61198A"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271D6FDE"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2F595BFC"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22A9F34"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082A3A67"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иллюстрациями.</w:t>
            </w:r>
          </w:p>
          <w:p w14:paraId="570F30D9"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Аргументировать свою точку зрения.</w:t>
            </w:r>
          </w:p>
          <w:p w14:paraId="7CD1CDD8"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небольшой текст-рассуждение на заданную тему.</w:t>
            </w:r>
            <w:r w:rsidR="00E5779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469B7D51" w14:textId="77777777" w:rsidTr="00891D56">
        <w:trPr>
          <w:trHeight w:val="60"/>
        </w:trPr>
        <w:tc>
          <w:tcPr>
            <w:tcW w:w="2410" w:type="dxa"/>
            <w:tcBorders>
              <w:left w:val="single" w:sz="8" w:space="0" w:color="000000"/>
              <w:right w:val="single" w:sz="8" w:space="0" w:color="000000"/>
            </w:tcBorders>
          </w:tcPr>
          <w:p w14:paraId="0D724134"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Религиозные </w:t>
            </w:r>
            <w:r w:rsidRPr="007A7504">
              <w:rPr>
                <w:rStyle w:val="a7"/>
                <w:rFonts w:ascii="Times New Roman" w:hAnsi="Times New Roman" w:cs="Times New Roman"/>
                <w:bCs/>
                <w:color w:val="auto"/>
                <w:sz w:val="24"/>
                <w:szCs w:val="24"/>
              </w:rPr>
              <w:lastRenderedPageBreak/>
              <w:t xml:space="preserve">ритуалы. Обычаи </w:t>
            </w:r>
            <w:r w:rsidR="00E57798" w:rsidRPr="007A7504">
              <w:rPr>
                <w:rStyle w:val="a7"/>
                <w:rFonts w:ascii="Times New Roman" w:hAnsi="Times New Roman" w:cs="Times New Roman"/>
                <w:bCs/>
                <w:color w:val="auto"/>
                <w:sz w:val="24"/>
                <w:szCs w:val="24"/>
              </w:rPr>
              <w:t xml:space="preserve">и </w:t>
            </w:r>
            <w:r w:rsidRPr="007A7504">
              <w:rPr>
                <w:rStyle w:val="a7"/>
                <w:rFonts w:ascii="Times New Roman" w:hAnsi="Times New Roman" w:cs="Times New Roman"/>
                <w:bCs/>
                <w:color w:val="auto"/>
                <w:sz w:val="24"/>
                <w:szCs w:val="24"/>
              </w:rPr>
              <w:t>обряды. (4 ч)</w:t>
            </w:r>
          </w:p>
        </w:tc>
        <w:tc>
          <w:tcPr>
            <w:tcW w:w="3544" w:type="dxa"/>
          </w:tcPr>
          <w:p w14:paraId="733C1299"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Понятие ритуала. </w:t>
            </w:r>
            <w:r w:rsidRPr="007A7504">
              <w:rPr>
                <w:rFonts w:ascii="Times New Roman" w:hAnsi="Times New Roman" w:cs="Times New Roman"/>
                <w:color w:val="auto"/>
                <w:sz w:val="24"/>
                <w:szCs w:val="24"/>
              </w:rPr>
              <w:lastRenderedPageBreak/>
              <w:t xml:space="preserve">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62A265F3"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Что такое паломничество. Паломничество в традиционных религиях России</w:t>
            </w:r>
          </w:p>
        </w:tc>
        <w:tc>
          <w:tcPr>
            <w:tcW w:w="8505" w:type="dxa"/>
            <w:tcBorders>
              <w:left w:val="single" w:sz="8" w:space="0" w:color="000000"/>
              <w:right w:val="single" w:sz="8" w:space="0" w:color="000000"/>
            </w:tcBorders>
          </w:tcPr>
          <w:p w14:paraId="0B2E0A8D"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Понимать значение понятия «обряды», паломничество, реликвии, мощи.</w:t>
            </w:r>
          </w:p>
          <w:p w14:paraId="00576C96"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w:t>
            </w:r>
            <w:r w:rsidR="00E57798" w:rsidRPr="007A7504">
              <w:rPr>
                <w:rFonts w:ascii="Times New Roman" w:hAnsi="Times New Roman" w:cs="Times New Roman"/>
                <w:color w:val="auto"/>
                <w:sz w:val="24"/>
                <w:szCs w:val="24"/>
              </w:rPr>
              <w:t xml:space="preserve">е и иудаизме; о паломничестве в </w:t>
            </w:r>
            <w:r w:rsidRPr="007A7504">
              <w:rPr>
                <w:rFonts w:ascii="Times New Roman" w:hAnsi="Times New Roman" w:cs="Times New Roman"/>
                <w:color w:val="auto"/>
                <w:sz w:val="24"/>
                <w:szCs w:val="24"/>
              </w:rPr>
              <w:t xml:space="preserve">христианстве, исламе, иудаизме, буддизме. </w:t>
            </w:r>
          </w:p>
          <w:p w14:paraId="34ED7429"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148E0F2F"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8E9281C" w14:textId="77777777" w:rsidR="00D8568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13B49031" w14:textId="77777777" w:rsidR="004F3CBF" w:rsidRPr="007A7504" w:rsidRDefault="00D8568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r w:rsidR="004F3CBF" w:rsidRPr="007A7504">
              <w:rPr>
                <w:rFonts w:ascii="Times New Roman" w:hAnsi="Times New Roman" w:cs="Times New Roman"/>
                <w:color w:val="auto"/>
                <w:sz w:val="24"/>
                <w:szCs w:val="24"/>
              </w:rPr>
              <w:t xml:space="preserve"> </w:t>
            </w:r>
          </w:p>
          <w:p w14:paraId="110C6F5C"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иллюстрациями.</w:t>
            </w:r>
          </w:p>
          <w:p w14:paraId="2518E1CF" w14:textId="77777777" w:rsidR="00D8568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7A7504" w:rsidRPr="007A7504" w14:paraId="4FADCB26" w14:textId="77777777" w:rsidTr="00891D56">
        <w:trPr>
          <w:trHeight w:val="60"/>
        </w:trPr>
        <w:tc>
          <w:tcPr>
            <w:tcW w:w="2410" w:type="dxa"/>
            <w:tcBorders>
              <w:top w:val="single" w:sz="8" w:space="0" w:color="000000"/>
              <w:left w:val="single" w:sz="8" w:space="0" w:color="000000"/>
              <w:bottom w:val="single" w:sz="8" w:space="0" w:color="000000"/>
              <w:right w:val="single" w:sz="8" w:space="0" w:color="000000"/>
            </w:tcBorders>
          </w:tcPr>
          <w:p w14:paraId="5623725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Праздники и календари (2 ч)</w:t>
            </w:r>
          </w:p>
        </w:tc>
        <w:tc>
          <w:tcPr>
            <w:tcW w:w="3544" w:type="dxa"/>
            <w:tcBorders>
              <w:top w:val="single" w:sz="8" w:space="0" w:color="000000"/>
              <w:bottom w:val="single" w:sz="8" w:space="0" w:color="000000"/>
            </w:tcBorders>
          </w:tcPr>
          <w:p w14:paraId="28E5DB8E" w14:textId="77777777" w:rsidR="004F3CBF" w:rsidRPr="007A7504" w:rsidRDefault="00E57798"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Что такое паломничество. </w:t>
            </w:r>
            <w:r w:rsidR="004F3CBF" w:rsidRPr="007A7504">
              <w:rPr>
                <w:rFonts w:ascii="Times New Roman" w:hAnsi="Times New Roman" w:cs="Times New Roman"/>
                <w:color w:val="auto"/>
                <w:sz w:val="24"/>
                <w:szCs w:val="24"/>
              </w:rPr>
              <w:t>Паломничество в христианстве.</w:t>
            </w:r>
          </w:p>
          <w:p w14:paraId="1524A4AA" w14:textId="77777777" w:rsidR="004F3CBF" w:rsidRPr="007A7504" w:rsidRDefault="00E57798"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Паломничество в исламе. </w:t>
            </w:r>
            <w:r w:rsidR="004F3CBF" w:rsidRPr="007A7504">
              <w:rPr>
                <w:rFonts w:ascii="Times New Roman" w:hAnsi="Times New Roman" w:cs="Times New Roman"/>
                <w:color w:val="auto"/>
                <w:sz w:val="24"/>
                <w:szCs w:val="24"/>
              </w:rPr>
              <w:t>Паломничество в иудаизме. Паломничество в буддизме</w:t>
            </w:r>
            <w:r w:rsidRPr="007A7504">
              <w:rPr>
                <w:rFonts w:ascii="Times New Roman" w:hAnsi="Times New Roman" w:cs="Times New Roman"/>
                <w:color w:val="auto"/>
                <w:sz w:val="24"/>
                <w:szCs w:val="24"/>
              </w:rPr>
              <w:t>.</w:t>
            </w:r>
          </w:p>
        </w:tc>
        <w:tc>
          <w:tcPr>
            <w:tcW w:w="8505" w:type="dxa"/>
            <w:tcBorders>
              <w:top w:val="single" w:sz="8" w:space="0" w:color="000000"/>
              <w:left w:val="single" w:sz="8" w:space="0" w:color="000000"/>
              <w:bottom w:val="single" w:sz="8" w:space="0" w:color="000000"/>
              <w:right w:val="single" w:sz="8" w:space="0" w:color="000000"/>
            </w:tcBorders>
          </w:tcPr>
          <w:p w14:paraId="39CDCB93"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значение понятий: паломничество, реликвии, мощи.</w:t>
            </w:r>
          </w:p>
          <w:p w14:paraId="27079AA0"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паломничестве в христианстве, исламе, иудаизме, буддизме.</w:t>
            </w:r>
          </w:p>
          <w:p w14:paraId="69C3A5E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11C01DC2"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2424D9B"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этический смысл паломничеств и святынь в религиозных традициях.</w:t>
            </w:r>
          </w:p>
          <w:p w14:paraId="14A7FAA5"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иллюстрациями.</w:t>
            </w:r>
          </w:p>
          <w:p w14:paraId="0B473C6C"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p w14:paraId="46E5C2B7"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776BCB42"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главных праздниках иудеев, христиан, мусульман, буддистов.</w:t>
            </w:r>
          </w:p>
          <w:p w14:paraId="7D618893"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важность толерантного отношения к праздникам и обычаям различных религиозных культур.</w:t>
            </w:r>
          </w:p>
          <w:p w14:paraId="21C17B4C"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 и представлять результаты коллективной работы.</w:t>
            </w:r>
          </w:p>
          <w:p w14:paraId="16A3CAE2"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иллюстрациями.</w:t>
            </w:r>
          </w:p>
          <w:p w14:paraId="24AB036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3CF9AF90" w14:textId="77777777" w:rsidTr="00891D56">
        <w:trPr>
          <w:trHeight w:val="60"/>
        </w:trPr>
        <w:tc>
          <w:tcPr>
            <w:tcW w:w="2410" w:type="dxa"/>
            <w:tcBorders>
              <w:left w:val="single" w:sz="8" w:space="0" w:color="000000"/>
              <w:right w:val="single" w:sz="8" w:space="0" w:color="000000"/>
            </w:tcBorders>
          </w:tcPr>
          <w:p w14:paraId="59575701" w14:textId="77777777" w:rsidR="004F3CBF" w:rsidRPr="007A7504" w:rsidRDefault="004F3CBF" w:rsidP="007A7504">
            <w:pPr>
              <w:pStyle w:val="NoParagraphStyle"/>
              <w:spacing w:line="240" w:lineRule="auto"/>
              <w:jc w:val="both"/>
              <w:textAlignment w:val="auto"/>
              <w:rPr>
                <w:rFonts w:ascii="Times New Roman" w:hAnsi="Times New Roman" w:cs="Times New Roman"/>
                <w:color w:val="auto"/>
                <w:lang w:val="ru-RU"/>
              </w:rPr>
            </w:pPr>
            <w:r w:rsidRPr="007A7504">
              <w:rPr>
                <w:rStyle w:val="a7"/>
                <w:rFonts w:ascii="Times New Roman" w:hAnsi="Times New Roman" w:cs="Times New Roman"/>
                <w:bCs/>
                <w:color w:val="auto"/>
                <w:lang w:val="ru-RU"/>
              </w:rPr>
              <w:t xml:space="preserve">Религия и мораль. </w:t>
            </w:r>
            <w:r w:rsidRPr="007A7504">
              <w:rPr>
                <w:rStyle w:val="a7"/>
                <w:rFonts w:ascii="Times New Roman" w:hAnsi="Times New Roman" w:cs="Times New Roman"/>
                <w:bCs/>
                <w:color w:val="auto"/>
                <w:lang w:val="ru-RU"/>
              </w:rPr>
              <w:lastRenderedPageBreak/>
              <w:t>Нравственные заповеди в христианстве, исламе, буддизме и иудаизме (2 ч)</w:t>
            </w:r>
          </w:p>
        </w:tc>
        <w:tc>
          <w:tcPr>
            <w:tcW w:w="3544" w:type="dxa"/>
          </w:tcPr>
          <w:p w14:paraId="06B1B847"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Принцип ценности </w:t>
            </w:r>
            <w:r w:rsidRPr="007A7504">
              <w:rPr>
                <w:rFonts w:ascii="Times New Roman" w:hAnsi="Times New Roman" w:cs="Times New Roman"/>
                <w:color w:val="auto"/>
                <w:sz w:val="24"/>
                <w:szCs w:val="24"/>
              </w:rPr>
              <w:lastRenderedPageBreak/>
              <w:t>человеческой жизни как основополагающий принцип всех религий.</w:t>
            </w:r>
          </w:p>
          <w:p w14:paraId="6AF73962"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Заповеди иудаизма и христианства. Нравственное учение</w:t>
            </w:r>
          </w:p>
          <w:p w14:paraId="29614A48"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ислама. Учение о поведении</w:t>
            </w:r>
          </w:p>
          <w:p w14:paraId="146B725E"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человека в буддизме</w:t>
            </w:r>
            <w:r w:rsidR="00E57798" w:rsidRPr="007A7504">
              <w:rPr>
                <w:rFonts w:ascii="Times New Roman" w:hAnsi="Times New Roman" w:cs="Times New Roman"/>
                <w:color w:val="auto"/>
                <w:sz w:val="24"/>
                <w:szCs w:val="24"/>
              </w:rPr>
              <w:t>.</w:t>
            </w:r>
          </w:p>
        </w:tc>
        <w:tc>
          <w:tcPr>
            <w:tcW w:w="8505" w:type="dxa"/>
            <w:tcBorders>
              <w:left w:val="single" w:sz="8" w:space="0" w:color="000000"/>
              <w:right w:val="single" w:sz="8" w:space="0" w:color="000000"/>
            </w:tcBorders>
          </w:tcPr>
          <w:p w14:paraId="790F3B30"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Рассказывать о нравственных заповедях иудаизма и христианства, о </w:t>
            </w:r>
            <w:r w:rsidRPr="007A7504">
              <w:rPr>
                <w:rFonts w:ascii="Times New Roman" w:hAnsi="Times New Roman" w:cs="Times New Roman"/>
                <w:color w:val="auto"/>
                <w:sz w:val="24"/>
                <w:szCs w:val="24"/>
              </w:rPr>
              <w:lastRenderedPageBreak/>
              <w:t>нравственном учении ислама, о буддийском учении, о поведении человека.</w:t>
            </w:r>
          </w:p>
          <w:p w14:paraId="585EA5BC"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208FC88"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DCCC213"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что общее в учениях традиционных религий.</w:t>
            </w:r>
          </w:p>
          <w:p w14:paraId="633E367B"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Развивать ценностное отношение к собственным поступкам.</w:t>
            </w:r>
          </w:p>
          <w:p w14:paraId="64BCF5F5"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403499B6"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0EB9FAEC" w14:textId="77777777" w:rsidTr="00891D56">
        <w:trPr>
          <w:trHeight w:val="60"/>
        </w:trPr>
        <w:tc>
          <w:tcPr>
            <w:tcW w:w="2410" w:type="dxa"/>
            <w:tcBorders>
              <w:top w:val="single" w:sz="8" w:space="0" w:color="000000"/>
              <w:left w:val="single" w:sz="8" w:space="0" w:color="000000"/>
              <w:bottom w:val="single" w:sz="8" w:space="0" w:color="000000"/>
              <w:right w:val="single" w:sz="8" w:space="0" w:color="000000"/>
            </w:tcBorders>
          </w:tcPr>
          <w:p w14:paraId="51D0F5FD" w14:textId="77777777" w:rsidR="004F3CBF" w:rsidRPr="007A7504" w:rsidRDefault="00E57798" w:rsidP="007A7504">
            <w:pPr>
              <w:pStyle w:val="a4"/>
              <w:spacing w:line="240" w:lineRule="auto"/>
              <w:jc w:val="both"/>
              <w:rPr>
                <w:rFonts w:ascii="Times New Roman" w:hAnsi="Times New Roman" w:cs="Times New Roman"/>
                <w:b/>
                <w:bCs/>
                <w:color w:val="auto"/>
                <w:sz w:val="24"/>
                <w:szCs w:val="24"/>
              </w:rPr>
            </w:pPr>
            <w:r w:rsidRPr="007A7504">
              <w:rPr>
                <w:rStyle w:val="a7"/>
                <w:rFonts w:ascii="Times New Roman" w:hAnsi="Times New Roman" w:cs="Times New Roman"/>
                <w:bCs/>
                <w:color w:val="auto"/>
                <w:sz w:val="24"/>
                <w:szCs w:val="24"/>
              </w:rPr>
              <w:t xml:space="preserve">Милосердие, </w:t>
            </w:r>
            <w:r w:rsidR="004F3CBF" w:rsidRPr="007A7504">
              <w:rPr>
                <w:rStyle w:val="a7"/>
                <w:rFonts w:ascii="Times New Roman" w:hAnsi="Times New Roman" w:cs="Times New Roman"/>
                <w:bCs/>
                <w:color w:val="auto"/>
                <w:sz w:val="24"/>
                <w:szCs w:val="24"/>
              </w:rPr>
              <w:t>забота о слабых,</w:t>
            </w:r>
            <w:r w:rsidRPr="007A7504">
              <w:rPr>
                <w:rStyle w:val="a7"/>
                <w:rFonts w:ascii="Times New Roman" w:hAnsi="Times New Roman" w:cs="Times New Roman"/>
                <w:bCs/>
                <w:color w:val="auto"/>
                <w:sz w:val="24"/>
                <w:szCs w:val="24"/>
              </w:rPr>
              <w:t xml:space="preserve"> </w:t>
            </w:r>
            <w:r w:rsidR="004F3CBF" w:rsidRPr="007A7504">
              <w:rPr>
                <w:rStyle w:val="a7"/>
                <w:rFonts w:ascii="Times New Roman" w:hAnsi="Times New Roman" w:cs="Times New Roman"/>
                <w:bCs/>
                <w:color w:val="auto"/>
                <w:sz w:val="24"/>
                <w:szCs w:val="24"/>
              </w:rPr>
              <w:t>взаимопомощь</w:t>
            </w:r>
            <w:r w:rsidRPr="007A7504">
              <w:rPr>
                <w:rStyle w:val="a7"/>
                <w:rFonts w:ascii="Times New Roman" w:hAnsi="Times New Roman" w:cs="Times New Roman"/>
                <w:bCs/>
                <w:color w:val="auto"/>
                <w:sz w:val="24"/>
                <w:szCs w:val="24"/>
              </w:rPr>
              <w:t xml:space="preserve"> </w:t>
            </w:r>
            <w:r w:rsidR="004F3CBF" w:rsidRPr="007A7504">
              <w:rPr>
                <w:rStyle w:val="a7"/>
                <w:rFonts w:ascii="Times New Roman" w:hAnsi="Times New Roman" w:cs="Times New Roman"/>
                <w:bCs/>
                <w:color w:val="auto"/>
                <w:sz w:val="24"/>
                <w:szCs w:val="24"/>
              </w:rPr>
              <w:t>(1 ч)</w:t>
            </w:r>
          </w:p>
        </w:tc>
        <w:tc>
          <w:tcPr>
            <w:tcW w:w="3544" w:type="dxa"/>
            <w:tcBorders>
              <w:top w:val="single" w:sz="8" w:space="0" w:color="000000"/>
              <w:bottom w:val="single" w:sz="8" w:space="0" w:color="000000"/>
            </w:tcBorders>
          </w:tcPr>
          <w:p w14:paraId="5879BA1C"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Милосердие в различных религиях. Учение Христа о милосердии. Благотворительная деятельность христианской церкви.</w:t>
            </w:r>
          </w:p>
          <w:p w14:paraId="50E59DC9"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8505" w:type="dxa"/>
            <w:tcBorders>
              <w:top w:val="single" w:sz="8" w:space="0" w:color="000000"/>
              <w:left w:val="single" w:sz="8" w:space="0" w:color="000000"/>
              <w:bottom w:val="single" w:sz="8" w:space="0" w:color="000000"/>
              <w:right w:val="single" w:sz="8" w:space="0" w:color="000000"/>
            </w:tcBorders>
          </w:tcPr>
          <w:p w14:paraId="13E30B27"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нравственный смысл милостыни.</w:t>
            </w:r>
          </w:p>
          <w:p w14:paraId="082F9690"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24AFB90D"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45AFE0B"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31D0A910"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необходимость проявления милосердия в собственном поведении.</w:t>
            </w:r>
          </w:p>
          <w:p w14:paraId="2CF2A61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Комментировать иллюстративный ряд, соотносить текст с иллюстрациями.</w:t>
            </w:r>
          </w:p>
          <w:p w14:paraId="73DA09E1"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7B60318B" w14:textId="77777777" w:rsidTr="00891D56">
        <w:trPr>
          <w:trHeight w:val="60"/>
        </w:trPr>
        <w:tc>
          <w:tcPr>
            <w:tcW w:w="2410" w:type="dxa"/>
            <w:tcBorders>
              <w:left w:val="single" w:sz="8" w:space="0" w:color="000000"/>
              <w:right w:val="single" w:sz="8" w:space="0" w:color="000000"/>
            </w:tcBorders>
          </w:tcPr>
          <w:p w14:paraId="0FDBDEB8"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Семья и семейные ценности (1 ч)</w:t>
            </w:r>
          </w:p>
        </w:tc>
        <w:tc>
          <w:tcPr>
            <w:tcW w:w="3544" w:type="dxa"/>
          </w:tcPr>
          <w:p w14:paraId="00FBE80E"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5B01FED5"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Назначение семьи в буддизме.</w:t>
            </w:r>
          </w:p>
          <w:p w14:paraId="769A0F7D"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Ува</w:t>
            </w:r>
            <w:r w:rsidR="00E57798" w:rsidRPr="007A7504">
              <w:rPr>
                <w:rFonts w:ascii="Times New Roman" w:hAnsi="Times New Roman" w:cs="Times New Roman"/>
                <w:color w:val="auto"/>
                <w:sz w:val="24"/>
                <w:szCs w:val="24"/>
              </w:rPr>
              <w:t xml:space="preserve">жительное отношение к родителям </w:t>
            </w:r>
            <w:r w:rsidRPr="007A7504">
              <w:rPr>
                <w:rFonts w:ascii="Times New Roman" w:hAnsi="Times New Roman" w:cs="Times New Roman"/>
                <w:color w:val="auto"/>
                <w:sz w:val="24"/>
                <w:szCs w:val="24"/>
              </w:rPr>
              <w:t>— часть любого религиозного вероучения</w:t>
            </w:r>
          </w:p>
        </w:tc>
        <w:tc>
          <w:tcPr>
            <w:tcW w:w="8505" w:type="dxa"/>
            <w:tcBorders>
              <w:left w:val="single" w:sz="8" w:space="0" w:color="000000"/>
              <w:right w:val="single" w:sz="8" w:space="0" w:color="000000"/>
            </w:tcBorders>
          </w:tcPr>
          <w:p w14:paraId="0F51191D"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как традиционные религии России относятся к семье.</w:t>
            </w:r>
          </w:p>
          <w:p w14:paraId="353D13D3"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032E5887"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406E27A"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необходимость ответственного отношения к семейным ценностям.</w:t>
            </w:r>
          </w:p>
          <w:p w14:paraId="372B14FA"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0AD07D36"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0F2D35B2" w14:textId="77777777" w:rsidTr="00891D56">
        <w:trPr>
          <w:trHeight w:val="754"/>
        </w:trPr>
        <w:tc>
          <w:tcPr>
            <w:tcW w:w="2410" w:type="dxa"/>
            <w:tcBorders>
              <w:top w:val="single" w:sz="8" w:space="0" w:color="000000"/>
              <w:left w:val="single" w:sz="8" w:space="0" w:color="000000"/>
              <w:bottom w:val="single" w:sz="8" w:space="0" w:color="000000"/>
              <w:right w:val="single" w:sz="8" w:space="0" w:color="000000"/>
            </w:tcBorders>
          </w:tcPr>
          <w:p w14:paraId="345992CA" w14:textId="77777777" w:rsidR="004F3CBF" w:rsidRPr="007A7504" w:rsidRDefault="004F3CBF"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Долг, свобода,</w:t>
            </w:r>
          </w:p>
          <w:p w14:paraId="6B611B6F" w14:textId="77777777" w:rsidR="004F3CBF" w:rsidRPr="007A7504" w:rsidRDefault="004F3CBF"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ответственность,</w:t>
            </w:r>
          </w:p>
          <w:p w14:paraId="0766592E"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труд (1 ч)</w:t>
            </w:r>
          </w:p>
        </w:tc>
        <w:tc>
          <w:tcPr>
            <w:tcW w:w="3544" w:type="dxa"/>
            <w:tcBorders>
              <w:top w:val="single" w:sz="8" w:space="0" w:color="000000"/>
              <w:bottom w:val="single" w:sz="8" w:space="0" w:color="000000"/>
            </w:tcBorders>
          </w:tcPr>
          <w:p w14:paraId="7C77E3E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Понимание долга, свободы,</w:t>
            </w:r>
          </w:p>
          <w:p w14:paraId="1E6EAC26"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ответственности, труда в разных религиях</w:t>
            </w:r>
          </w:p>
        </w:tc>
        <w:tc>
          <w:tcPr>
            <w:tcW w:w="8505" w:type="dxa"/>
            <w:tcBorders>
              <w:top w:val="single" w:sz="8" w:space="0" w:color="000000"/>
              <w:left w:val="single" w:sz="8" w:space="0" w:color="000000"/>
              <w:bottom w:val="single" w:sz="8" w:space="0" w:color="000000"/>
              <w:right w:val="single" w:sz="8" w:space="0" w:color="000000"/>
            </w:tcBorders>
          </w:tcPr>
          <w:p w14:paraId="16CEED46"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Понимать значение понятий: долг, свобода, ответственность, труд — в контексте традиционных</w:t>
            </w:r>
            <w:r w:rsidR="00E5779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религий.</w:t>
            </w:r>
          </w:p>
          <w:p w14:paraId="1B714423"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634FC4E9"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Читать и воспринимать прочитанное, осмысливать содержание прочитанного текста.</w:t>
            </w:r>
          </w:p>
          <w:p w14:paraId="0642027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14:paraId="2D64CD85"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321766EC" w14:textId="77777777" w:rsidTr="00891D56">
        <w:trPr>
          <w:trHeight w:val="60"/>
        </w:trPr>
        <w:tc>
          <w:tcPr>
            <w:tcW w:w="2410" w:type="dxa"/>
            <w:tcBorders>
              <w:left w:val="single" w:sz="8" w:space="0" w:color="000000"/>
              <w:right w:val="single" w:sz="8" w:space="0" w:color="000000"/>
            </w:tcBorders>
          </w:tcPr>
          <w:p w14:paraId="5471A0FD" w14:textId="77777777" w:rsidR="004F3CBF" w:rsidRPr="007A7504" w:rsidRDefault="004F3CBF"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Любовь и уважение к Отечеству</w:t>
            </w:r>
          </w:p>
          <w:p w14:paraId="2639F403"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(1 ч)</w:t>
            </w:r>
          </w:p>
        </w:tc>
        <w:tc>
          <w:tcPr>
            <w:tcW w:w="3544" w:type="dxa"/>
          </w:tcPr>
          <w:p w14:paraId="1852D25C"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Этапы становления духовных</w:t>
            </w:r>
            <w:r w:rsidR="00E57798" w:rsidRPr="007A7504">
              <w:rPr>
                <w:rFonts w:ascii="Times New Roman" w:hAnsi="Times New Roman" w:cs="Times New Roman"/>
                <w:color w:val="auto"/>
                <w:sz w:val="24"/>
                <w:szCs w:val="24"/>
              </w:rPr>
              <w:t xml:space="preserve"> традиций России. Любовь </w:t>
            </w:r>
            <w:r w:rsidRPr="007A7504">
              <w:rPr>
                <w:rFonts w:ascii="Times New Roman" w:hAnsi="Times New Roman" w:cs="Times New Roman"/>
                <w:color w:val="auto"/>
                <w:sz w:val="24"/>
                <w:szCs w:val="24"/>
              </w:rPr>
              <w:t>— основа человеческой жизни. Служение человека обществу, Родине.</w:t>
            </w:r>
          </w:p>
          <w:p w14:paraId="3C5CE0E6"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Патриотизм многонационального и многоконфессионального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(народное творчество, стихи, песни, кухня народов России и т. д.)</w:t>
            </w:r>
          </w:p>
        </w:tc>
        <w:tc>
          <w:tcPr>
            <w:tcW w:w="8505" w:type="dxa"/>
            <w:tcBorders>
              <w:left w:val="single" w:sz="8" w:space="0" w:color="000000"/>
              <w:right w:val="single" w:sz="8" w:space="0" w:color="000000"/>
            </w:tcBorders>
          </w:tcPr>
          <w:p w14:paraId="522CAA5A"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об исторических этапах становления духовных традиций в России.</w:t>
            </w:r>
          </w:p>
          <w:p w14:paraId="16900D86"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2F63847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7DD2784"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духовных традиций народов России, важность их изучения и сохранения.</w:t>
            </w:r>
          </w:p>
          <w:p w14:paraId="1A41B079"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Сопоставлять понятия «духовная традиция», «патриотизм», «Отечество», «служение».</w:t>
            </w:r>
          </w:p>
          <w:p w14:paraId="651BCA4D"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о духовном мире человека, о культурных традициях и их значении в жизни человека, семьи, общества.</w:t>
            </w:r>
          </w:p>
          <w:p w14:paraId="762CDC96"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7A7504">
              <w:rPr>
                <w:rFonts w:ascii="Times New Roman" w:hAnsi="Times New Roman" w:cs="Times New Roman"/>
                <w:color w:val="auto"/>
                <w:sz w:val="24"/>
                <w:szCs w:val="24"/>
              </w:rPr>
              <w:t>.</w:t>
            </w:r>
          </w:p>
        </w:tc>
      </w:tr>
      <w:tr w:rsidR="007A7504" w:rsidRPr="007A7504" w14:paraId="3BD4270B" w14:textId="77777777" w:rsidTr="00891D56">
        <w:trPr>
          <w:trHeight w:val="60"/>
        </w:trPr>
        <w:tc>
          <w:tcPr>
            <w:tcW w:w="2410" w:type="dxa"/>
            <w:tcBorders>
              <w:top w:val="single" w:sz="8" w:space="0" w:color="000000"/>
              <w:left w:val="single" w:sz="8" w:space="0" w:color="000000"/>
              <w:bottom w:val="single" w:sz="8" w:space="0" w:color="000000"/>
              <w:right w:val="single" w:sz="8" w:space="0" w:color="000000"/>
            </w:tcBorders>
          </w:tcPr>
          <w:p w14:paraId="46D42C19"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Обобщающий урок. Подведение итогов (1 ч)</w:t>
            </w:r>
          </w:p>
        </w:tc>
        <w:tc>
          <w:tcPr>
            <w:tcW w:w="3544" w:type="dxa"/>
            <w:tcBorders>
              <w:top w:val="single" w:sz="8" w:space="0" w:color="000000"/>
              <w:bottom w:val="single" w:sz="8" w:space="0" w:color="000000"/>
            </w:tcBorders>
          </w:tcPr>
          <w:p w14:paraId="54AC960B"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беседа в классе и т. д.), форматом итогового мероприятия.</w:t>
            </w:r>
          </w:p>
          <w:p w14:paraId="7C051177"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Презентации результатов работы и их обсуждение</w:t>
            </w:r>
          </w:p>
        </w:tc>
        <w:tc>
          <w:tcPr>
            <w:tcW w:w="8505" w:type="dxa"/>
            <w:tcBorders>
              <w:top w:val="single" w:sz="8" w:space="0" w:color="000000"/>
              <w:left w:val="single" w:sz="8" w:space="0" w:color="000000"/>
              <w:bottom w:val="single" w:sz="8" w:space="0" w:color="000000"/>
              <w:right w:val="single" w:sz="8" w:space="0" w:color="000000"/>
            </w:tcBorders>
          </w:tcPr>
          <w:p w14:paraId="697BEA87"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51E13740"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Прогнозировать содержание урока.</w:t>
            </w:r>
          </w:p>
          <w:p w14:paraId="481175E8"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0E50F15"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4E80959C"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Работать в группе.</w:t>
            </w:r>
          </w:p>
          <w:p w14:paraId="35F85A9D"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Представлять результаты коллективной или индивидуальной работы; оценивать свою деятельность.</w:t>
            </w:r>
          </w:p>
          <w:p w14:paraId="13B903D1" w14:textId="77777777" w:rsidR="004F3CBF" w:rsidRPr="007A7504" w:rsidRDefault="004F3CBF"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результаты учебной работы</w:t>
            </w:r>
          </w:p>
        </w:tc>
      </w:tr>
    </w:tbl>
    <w:p w14:paraId="54EA9AB9" w14:textId="77777777" w:rsidR="00FB29E7" w:rsidRPr="007A7504" w:rsidRDefault="004F3CBF" w:rsidP="007A7504">
      <w:pPr>
        <w:pStyle w:val="aa"/>
        <w:spacing w:before="0" w:after="0" w:line="240" w:lineRule="auto"/>
        <w:ind w:firstLine="0"/>
        <w:rPr>
          <w:rFonts w:ascii="Times New Roman" w:hAnsi="Times New Roman"/>
          <w:color w:val="auto"/>
          <w:sz w:val="24"/>
          <w:szCs w:val="24"/>
        </w:rPr>
      </w:pPr>
      <w:r w:rsidRPr="007A7504">
        <w:rPr>
          <w:rFonts w:ascii="Times New Roman" w:hAnsi="Times New Roman"/>
          <w:color w:val="auto"/>
          <w:sz w:val="24"/>
          <w:szCs w:val="24"/>
        </w:rPr>
        <w:br w:type="page"/>
      </w:r>
      <w:bookmarkStart w:id="48" w:name="_Toc142835277"/>
      <w:bookmarkStart w:id="49" w:name="_Toc139398172"/>
      <w:r w:rsidRPr="007A7504">
        <w:rPr>
          <w:rFonts w:ascii="Times New Roman" w:hAnsi="Times New Roman"/>
          <w:color w:val="auto"/>
          <w:sz w:val="24"/>
          <w:szCs w:val="24"/>
        </w:rPr>
        <w:lastRenderedPageBreak/>
        <w:t>МОДУЛЬ «ОСНОВЫ СВЕТСКОЙ ЭТИКИ»</w:t>
      </w:r>
      <w:bookmarkEnd w:id="48"/>
      <w:r w:rsidRPr="007A7504">
        <w:rPr>
          <w:rFonts w:ascii="Times New Roman" w:hAnsi="Times New Roman"/>
          <w:color w:val="auto"/>
          <w:sz w:val="24"/>
          <w:szCs w:val="24"/>
        </w:rPr>
        <w:t xml:space="preserve"> </w:t>
      </w:r>
    </w:p>
    <w:p w14:paraId="473EA138" w14:textId="77777777" w:rsidR="00B70ADD" w:rsidRPr="007A7504" w:rsidRDefault="004F3CBF" w:rsidP="007A7504">
      <w:pPr>
        <w:spacing w:after="0" w:line="240" w:lineRule="auto"/>
        <w:jc w:val="center"/>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(34 </w:t>
      </w:r>
      <w:r w:rsidR="00B70ADD" w:rsidRPr="007A7504">
        <w:rPr>
          <w:rFonts w:ascii="Times New Roman" w:hAnsi="Times New Roman" w:cs="Times New Roman"/>
          <w:color w:val="auto"/>
          <w:sz w:val="24"/>
          <w:szCs w:val="24"/>
        </w:rPr>
        <w:t>ч)</w:t>
      </w:r>
      <w:bookmarkEnd w:id="49"/>
    </w:p>
    <w:p w14:paraId="48BBBE68" w14:textId="77777777" w:rsidR="00E57798" w:rsidRPr="007A7504" w:rsidRDefault="00E57798" w:rsidP="007A7504">
      <w:pPr>
        <w:spacing w:after="0" w:line="240" w:lineRule="auto"/>
        <w:ind w:firstLine="0"/>
        <w:jc w:val="center"/>
        <w:rPr>
          <w:rFonts w:ascii="Times New Roman" w:hAnsi="Times New Roman" w:cs="Times New Roman"/>
          <w:color w:val="auto"/>
          <w:sz w:val="24"/>
          <w:szCs w:val="24"/>
        </w:rPr>
      </w:pPr>
    </w:p>
    <w:tbl>
      <w:tblPr>
        <w:tblW w:w="0" w:type="auto"/>
        <w:tblLayout w:type="fixed"/>
        <w:tblCellMar>
          <w:left w:w="0" w:type="dxa"/>
          <w:right w:w="0" w:type="dxa"/>
        </w:tblCellMar>
        <w:tblLook w:val="0000" w:firstRow="0" w:lastRow="0" w:firstColumn="0" w:lastColumn="0" w:noHBand="0" w:noVBand="0"/>
      </w:tblPr>
      <w:tblGrid>
        <w:gridCol w:w="2410"/>
        <w:gridCol w:w="3544"/>
        <w:gridCol w:w="8505"/>
      </w:tblGrid>
      <w:tr w:rsidR="007A7504" w:rsidRPr="007A7504" w14:paraId="0C4C35F0" w14:textId="77777777" w:rsidTr="00E57798">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6584662F"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Style w:val="a7"/>
                <w:rFonts w:ascii="Times New Roman" w:hAnsi="Times New Roman" w:cs="Times New Roman"/>
                <w:b/>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23510114"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75A3143C" w14:textId="77777777"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Характеристика основных видов деятельности обучающихся</w:t>
            </w:r>
          </w:p>
        </w:tc>
      </w:tr>
      <w:tr w:rsidR="007A7504" w:rsidRPr="007A7504" w14:paraId="25E036F8" w14:textId="77777777" w:rsidTr="006D39B8">
        <w:trPr>
          <w:trHeight w:val="151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2BE00A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2B863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C8E8B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74955EB1"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роли культурных традиций в жизни народов России, о значении культурных традиций в жизни человека, семьи, народа, общества.</w:t>
            </w:r>
          </w:p>
          <w:p w14:paraId="215EA9C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Проверять себя и самостоятельно оценивать свои достижения. </w:t>
            </w:r>
          </w:p>
          <w:p w14:paraId="47A5274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единения народов России (например, праздники).</w:t>
            </w:r>
          </w:p>
        </w:tc>
      </w:tr>
      <w:tr w:rsidR="007A7504" w:rsidRPr="007A7504" w14:paraId="65AAA764" w14:textId="77777777" w:rsidTr="00E57798">
        <w:trPr>
          <w:trHeight w:val="2785"/>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5A984B6" w14:textId="77777777" w:rsidR="00A37EBB" w:rsidRPr="007A7504" w:rsidRDefault="00A37EBB"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 xml:space="preserve">Этика и её значение в жизни человека. </w:t>
            </w:r>
          </w:p>
          <w:p w14:paraId="735511EE" w14:textId="77777777" w:rsidR="00A37EBB" w:rsidRPr="007A7504" w:rsidRDefault="00A37EBB"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 xml:space="preserve">Нормы морали. Нравственные ценности, идеалы, принципы. </w:t>
            </w:r>
          </w:p>
          <w:p w14:paraId="219DD32B"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EBAEE44"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45371C9"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основные понятия темы в устной и письменной речи,</w:t>
            </w:r>
            <w:r w:rsidR="00E57798"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рассматривать иллюстративный материал, соотносить текст с иллюстрациями.</w:t>
            </w:r>
          </w:p>
          <w:p w14:paraId="3040DFA5"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Составлять небольшой текст-рассуждение на темы добра и зла, моральных ценностей, идеалов. </w:t>
            </w:r>
          </w:p>
          <w:p w14:paraId="43D09C8D"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Высказывать суждения оценочного характера о значении нравственности в жизни человека, семьи, народа, общества, государства. </w:t>
            </w:r>
          </w:p>
          <w:p w14:paraId="35129E5F"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2652717D"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14:paraId="43D88D1F"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3017028E" w14:textId="77777777" w:rsidTr="00E57798">
        <w:trPr>
          <w:trHeight w:val="588"/>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E48BF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Государство и мораль гражданина.</w:t>
            </w:r>
            <w:r w:rsidR="00031B42" w:rsidRPr="007A7504">
              <w:rPr>
                <w:rStyle w:val="a7"/>
                <w:rFonts w:ascii="Times New Roman" w:hAnsi="Times New Roman" w:cs="Times New Roman"/>
                <w:bCs/>
                <w:color w:val="auto"/>
                <w:sz w:val="24"/>
                <w:szCs w:val="24"/>
              </w:rPr>
              <w:t xml:space="preserve"> </w:t>
            </w:r>
            <w:r w:rsidRPr="007A7504">
              <w:rPr>
                <w:rStyle w:val="a7"/>
                <w:rFonts w:ascii="Times New Roman" w:hAnsi="Times New Roman" w:cs="Times New Roman"/>
                <w:bCs/>
                <w:color w:val="auto"/>
                <w:sz w:val="24"/>
                <w:szCs w:val="24"/>
              </w:rPr>
              <w:t xml:space="preserve">Основной Закон (Конституция) в государстве как источник российской гражданской </w:t>
            </w:r>
            <w:r w:rsidRPr="007A7504">
              <w:rPr>
                <w:rStyle w:val="a7"/>
                <w:rFonts w:ascii="Times New Roman" w:hAnsi="Times New Roman" w:cs="Times New Roman"/>
                <w:bCs/>
                <w:color w:val="auto"/>
                <w:sz w:val="24"/>
                <w:szCs w:val="24"/>
              </w:rPr>
              <w:lastRenderedPageBreak/>
              <w:t>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DA0DA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4B46E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понимать учебный текст, объяснять значение слов (терминов и понятий) с опорой на текст учебника.</w:t>
            </w:r>
          </w:p>
          <w:p w14:paraId="0AEB76A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понимание нравственного долга и ответственности человека в российском обществе, государстве.</w:t>
            </w:r>
          </w:p>
          <w:p w14:paraId="0633406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773A8C8D"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Раскрывать основное содержание норм российской гражданской этики (справедливость, ответственность, ценность и достоинство человеческой </w:t>
            </w:r>
            <w:r w:rsidRPr="007A7504">
              <w:rPr>
                <w:rFonts w:ascii="Times New Roman" w:hAnsi="Times New Roman" w:cs="Times New Roman"/>
                <w:color w:val="auto"/>
                <w:sz w:val="24"/>
                <w:szCs w:val="24"/>
              </w:rPr>
              <w:lastRenderedPageBreak/>
              <w:t>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14:paraId="1C2EF4F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систему условных обозначений при выполнении заданий.</w:t>
            </w:r>
          </w:p>
          <w:p w14:paraId="50783F0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4C897F6E" w14:textId="77777777" w:rsidTr="00E57798">
        <w:trPr>
          <w:trHeight w:val="3704"/>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C9C398" w14:textId="77777777" w:rsidR="00B70ADD" w:rsidRPr="007A7504" w:rsidRDefault="00B70ADD" w:rsidP="007A7504">
            <w:pPr>
              <w:pStyle w:val="a4"/>
              <w:spacing w:line="240" w:lineRule="auto"/>
              <w:jc w:val="both"/>
              <w:rPr>
                <w:rStyle w:val="a7"/>
                <w:rFonts w:ascii="Times New Roman" w:hAnsi="Times New Roman" w:cs="Times New Roman"/>
                <w:bCs/>
                <w:color w:val="auto"/>
                <w:sz w:val="24"/>
                <w:szCs w:val="24"/>
              </w:rPr>
            </w:pPr>
            <w:r w:rsidRPr="007A7504">
              <w:rPr>
                <w:rStyle w:val="a7"/>
                <w:rFonts w:ascii="Times New Roman" w:hAnsi="Times New Roman" w:cs="Times New Roman"/>
                <w:bCs/>
                <w:color w:val="auto"/>
                <w:sz w:val="24"/>
                <w:szCs w:val="24"/>
              </w:rPr>
              <w:t>Образцы нравственности в культуре Отечества, народов России.</w:t>
            </w:r>
          </w:p>
          <w:p w14:paraId="40619F6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C2CC539"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5C970C3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BDC67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необходимости соблюдения нравственных норм жизни в обществе.</w:t>
            </w:r>
          </w:p>
          <w:p w14:paraId="7074C868"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4B39288E"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возможности и необходимости бережного отношения к природе и личной ответственности за это каждого человека.</w:t>
            </w:r>
          </w:p>
          <w:p w14:paraId="6AD5A34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14:paraId="20E5D6E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небольшой текст-рассуждение на тему «Образцы нравственного поведения в культуре Отечества».</w:t>
            </w:r>
          </w:p>
          <w:p w14:paraId="2C71216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0B1C021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Проверять себя и самостоятельно оценивать свои достижения. </w:t>
            </w:r>
          </w:p>
        </w:tc>
      </w:tr>
      <w:tr w:rsidR="007A7504" w:rsidRPr="007A7504" w14:paraId="5DF83EE8" w14:textId="77777777" w:rsidTr="00E57798">
        <w:trPr>
          <w:trHeight w:val="2416"/>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1EA6C96"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Праздники как одна из форм исторической памяти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954973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D3A52A7"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3181AE8E"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571247E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14:paraId="735DBD0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6E2A0B16"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6892B506" w14:textId="77777777" w:rsidTr="00E57798">
        <w:trPr>
          <w:trHeight w:val="305"/>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17922420"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Семейные </w:t>
            </w:r>
            <w:r w:rsidRPr="007A7504">
              <w:rPr>
                <w:rStyle w:val="a7"/>
                <w:rFonts w:ascii="Times New Roman" w:hAnsi="Times New Roman" w:cs="Times New Roman"/>
                <w:bCs/>
                <w:color w:val="auto"/>
                <w:sz w:val="24"/>
                <w:szCs w:val="24"/>
              </w:rPr>
              <w:lastRenderedPageBreak/>
              <w:t>ценности. Этика семейных отношений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5C808AE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 xml:space="preserve">Семья как ценность. Семейные </w:t>
            </w:r>
            <w:r w:rsidRPr="007A7504">
              <w:rPr>
                <w:rFonts w:ascii="Times New Roman" w:hAnsi="Times New Roman" w:cs="Times New Roman"/>
                <w:color w:val="auto"/>
                <w:sz w:val="24"/>
                <w:szCs w:val="24"/>
              </w:rPr>
              <w:lastRenderedPageBreak/>
              <w:t>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4A5ECC37"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Объяснять значение слов (терминов и понятий) с опорой на учебный текст.</w:t>
            </w:r>
          </w:p>
          <w:p w14:paraId="31CD283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14:paraId="268C450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 семейных традициях народов России, приводить примеры. </w:t>
            </w:r>
          </w:p>
          <w:p w14:paraId="6E4029B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14:paraId="2E8CBF46"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0053FAB7" w14:textId="77777777" w:rsidTr="00E57798">
        <w:trPr>
          <w:trHeight w:val="2187"/>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F3783C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Трудовая мораль. Нравственные традиции предпринимательства (3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FC7C9B3"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E91D8C1"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прочитанное с точки зрения полученных ранее знаний.</w:t>
            </w:r>
          </w:p>
          <w:p w14:paraId="1C35405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Рассказывать о трудовой морали, нравственных традициях трудовой деятельности, предпринимательства в России, приводить примеры. </w:t>
            </w:r>
          </w:p>
          <w:p w14:paraId="41F2872D"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учебный текст.</w:t>
            </w:r>
          </w:p>
          <w:p w14:paraId="103891F5"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654417DA"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14:paraId="0FD50027" w14:textId="77777777" w:rsidTr="00E57798">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30C5DCE7" w14:textId="77777777" w:rsidR="00B70ADD" w:rsidRPr="007A7504" w:rsidRDefault="00E57798"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Что значит быть нравственным в наше время. </w:t>
            </w:r>
            <w:r w:rsidR="00B70ADD" w:rsidRPr="007A7504">
              <w:rPr>
                <w:rStyle w:val="a7"/>
                <w:rFonts w:ascii="Times New Roman" w:hAnsi="Times New Roman" w:cs="Times New Roman"/>
                <w:bCs/>
                <w:color w:val="auto"/>
                <w:sz w:val="24"/>
                <w:szCs w:val="24"/>
              </w:rPr>
              <w:t>Методы нравственного самосовершенствования (6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31B85A05"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08623A5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понятия урока.</w:t>
            </w:r>
          </w:p>
          <w:p w14:paraId="3B653B9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нравственных поступков, оценивать поступки свои и других людей.</w:t>
            </w:r>
          </w:p>
          <w:p w14:paraId="35AB6F0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нравственные нормы с анализом личного опыта поведения.</w:t>
            </w:r>
          </w:p>
          <w:p w14:paraId="0CCF970C"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Составлять небольшой текст-рассуждение на тему «Образцы нравственного поведения людей в современной жизни».</w:t>
            </w:r>
          </w:p>
          <w:p w14:paraId="12E2549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Проверять себя и самостоятельно оценивать свои достижения. </w:t>
            </w:r>
          </w:p>
        </w:tc>
      </w:tr>
      <w:tr w:rsidR="007A7504" w:rsidRPr="007A7504" w14:paraId="4F160D02" w14:textId="77777777" w:rsidTr="00E57798">
        <w:trPr>
          <w:trHeight w:val="2856"/>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97387F8"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lastRenderedPageBreak/>
              <w:t>Этикет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03430F3" w14:textId="77777777" w:rsidR="00A37EBB" w:rsidRPr="007A7504" w:rsidRDefault="00A37EB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4D46BDDB" w14:textId="77777777" w:rsidR="00A66303"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темы правил поведения в обществе.</w:t>
            </w:r>
          </w:p>
          <w:p w14:paraId="2DEE63C2" w14:textId="77777777" w:rsidR="00A66303"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Различать нравственные нормы и правила этикета, приводить примеры.</w:t>
            </w:r>
          </w:p>
          <w:p w14:paraId="2D75E437" w14:textId="77777777" w:rsidR="00A66303"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взаимосвязь этики и этикета, целесообразность правил этикета.</w:t>
            </w:r>
          </w:p>
          <w:p w14:paraId="1EC0EA8C" w14:textId="77777777" w:rsidR="00A66303"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правилах этикета в разных жизненных ситуациях, приводить примеры, использовать народные пословицы и поговорки.</w:t>
            </w:r>
          </w:p>
          <w:p w14:paraId="69F2CB28" w14:textId="77777777" w:rsidR="00A66303"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Обосновывать необходимость соблюдения правил этикета в разных ситуациях.</w:t>
            </w:r>
            <w:r w:rsidR="00031B42" w:rsidRPr="007A7504">
              <w:rPr>
                <w:rFonts w:ascii="Times New Roman" w:hAnsi="Times New Roman" w:cs="Times New Roman"/>
                <w:color w:val="auto"/>
                <w:sz w:val="24"/>
                <w:szCs w:val="24"/>
              </w:rPr>
              <w:t xml:space="preserve"> </w:t>
            </w:r>
          </w:p>
          <w:p w14:paraId="2268B69E" w14:textId="77777777" w:rsidR="00A66303"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14:paraId="26329342" w14:textId="77777777" w:rsidR="00A66303"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7D4805DE" w14:textId="77777777" w:rsidR="00A37EBB" w:rsidRPr="007A7504" w:rsidRDefault="00A66303"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B70ADD" w:rsidRPr="007A7504" w14:paraId="63A599B8" w14:textId="77777777" w:rsidTr="00E57798">
        <w:trPr>
          <w:trHeight w:val="2147"/>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FDED34"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Style w:val="a7"/>
                <w:rFonts w:ascii="Times New Roman" w:hAnsi="Times New Roman" w:cs="Times New Roman"/>
                <w:bCs/>
                <w:color w:val="auto"/>
                <w:sz w:val="24"/>
                <w:szCs w:val="24"/>
              </w:rPr>
              <w:t xml:space="preserve">Любовь и уважение к Отечеству. Патриотизм </w:t>
            </w:r>
            <w:proofErr w:type="spellStart"/>
            <w:r w:rsidRPr="007A7504">
              <w:rPr>
                <w:rStyle w:val="a7"/>
                <w:rFonts w:ascii="Times New Roman" w:hAnsi="Times New Roman" w:cs="Times New Roman"/>
                <w:bCs/>
                <w:color w:val="auto"/>
                <w:sz w:val="24"/>
                <w:szCs w:val="24"/>
              </w:rPr>
              <w:t>многонациональ</w:t>
            </w:r>
            <w:r w:rsidR="00A66303" w:rsidRPr="007A7504">
              <w:rPr>
                <w:rStyle w:val="a7"/>
                <w:rFonts w:ascii="Times New Roman" w:hAnsi="Times New Roman" w:cs="Times New Roman"/>
                <w:bCs/>
                <w:color w:val="auto"/>
                <w:sz w:val="24"/>
                <w:szCs w:val="24"/>
              </w:rPr>
              <w:t>-</w:t>
            </w:r>
            <w:r w:rsidR="00E57798" w:rsidRPr="007A7504">
              <w:rPr>
                <w:rStyle w:val="a7"/>
                <w:rFonts w:ascii="Times New Roman" w:hAnsi="Times New Roman" w:cs="Times New Roman"/>
                <w:bCs/>
                <w:color w:val="auto"/>
                <w:sz w:val="24"/>
                <w:szCs w:val="24"/>
              </w:rPr>
              <w:t>ного</w:t>
            </w:r>
            <w:proofErr w:type="spellEnd"/>
            <w:r w:rsidR="00E57798" w:rsidRPr="007A7504">
              <w:rPr>
                <w:rStyle w:val="a7"/>
                <w:rFonts w:ascii="Times New Roman" w:hAnsi="Times New Roman" w:cs="Times New Roman"/>
                <w:bCs/>
                <w:color w:val="auto"/>
                <w:sz w:val="24"/>
                <w:szCs w:val="24"/>
              </w:rPr>
              <w:t xml:space="preserve"> и </w:t>
            </w:r>
            <w:proofErr w:type="spellStart"/>
            <w:r w:rsidRPr="007A7504">
              <w:rPr>
                <w:rStyle w:val="a7"/>
                <w:rFonts w:ascii="Times New Roman" w:hAnsi="Times New Roman" w:cs="Times New Roman"/>
                <w:bCs/>
                <w:color w:val="auto"/>
                <w:sz w:val="24"/>
                <w:szCs w:val="24"/>
              </w:rPr>
              <w:t>многоконфесси</w:t>
            </w:r>
            <w:r w:rsidR="00A66303" w:rsidRPr="007A7504">
              <w:rPr>
                <w:rStyle w:val="a7"/>
                <w:rFonts w:ascii="Times New Roman" w:hAnsi="Times New Roman" w:cs="Times New Roman"/>
                <w:bCs/>
                <w:color w:val="auto"/>
                <w:sz w:val="24"/>
                <w:szCs w:val="24"/>
              </w:rPr>
              <w:t>-</w:t>
            </w:r>
            <w:r w:rsidRPr="007A7504">
              <w:rPr>
                <w:rStyle w:val="a7"/>
                <w:rFonts w:ascii="Times New Roman" w:hAnsi="Times New Roman" w:cs="Times New Roman"/>
                <w:bCs/>
                <w:color w:val="auto"/>
                <w:sz w:val="24"/>
                <w:szCs w:val="24"/>
              </w:rPr>
              <w:t>онального</w:t>
            </w:r>
            <w:proofErr w:type="spellEnd"/>
            <w:r w:rsidRPr="007A7504">
              <w:rPr>
                <w:rStyle w:val="a7"/>
                <w:rFonts w:ascii="Times New Roman" w:hAnsi="Times New Roman" w:cs="Times New Roman"/>
                <w:bCs/>
                <w:color w:val="auto"/>
                <w:sz w:val="24"/>
                <w:szCs w:val="24"/>
              </w:rPr>
              <w:t xml:space="preserve">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81B7CF"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6756AD2"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218FE66A"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Сопоставлять понятия «патриотизм», «Отечество», «многонациональный народ России», «служение», соотносить определения с понятиями, делать выводы.</w:t>
            </w:r>
          </w:p>
          <w:p w14:paraId="2887281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основные понятия темы в устной и письменной речи.</w:t>
            </w:r>
          </w:p>
          <w:p w14:paraId="641A651B" w14:textId="77777777"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bl>
    <w:p w14:paraId="63070AAC" w14:textId="77777777" w:rsidR="00E53B95" w:rsidRPr="007A7504" w:rsidRDefault="00E53B95" w:rsidP="007A7504">
      <w:pPr>
        <w:pStyle w:val="a3"/>
        <w:spacing w:line="240" w:lineRule="auto"/>
        <w:rPr>
          <w:rFonts w:ascii="Times New Roman" w:hAnsi="Times New Roman" w:cs="Times New Roman"/>
          <w:color w:val="auto"/>
          <w:sz w:val="24"/>
          <w:szCs w:val="24"/>
        </w:rPr>
        <w:sectPr w:rsidR="00E53B95" w:rsidRPr="007A7504" w:rsidSect="007B7BD5">
          <w:pgSz w:w="16838" w:h="11906" w:orient="landscape" w:code="9"/>
          <w:pgMar w:top="851" w:right="1134" w:bottom="1135" w:left="1134" w:header="720" w:footer="720" w:gutter="0"/>
          <w:cols w:space="720"/>
          <w:noEndnote/>
          <w:docGrid w:linePitch="381"/>
        </w:sectPr>
      </w:pPr>
    </w:p>
    <w:p w14:paraId="203158BB" w14:textId="77777777" w:rsidR="00B70ADD" w:rsidRPr="007A7504" w:rsidRDefault="00B70ADD" w:rsidP="007A7504">
      <w:pPr>
        <w:pStyle w:val="a3"/>
        <w:spacing w:line="240" w:lineRule="auto"/>
        <w:ind w:firstLine="709"/>
        <w:rPr>
          <w:rStyle w:val="a7"/>
          <w:rFonts w:ascii="Times New Roman" w:hAnsi="Times New Roman" w:cs="Times New Roman"/>
          <w:b w:val="0"/>
          <w:color w:val="auto"/>
          <w:sz w:val="24"/>
          <w:szCs w:val="24"/>
        </w:rPr>
      </w:pPr>
      <w:r w:rsidRPr="007A7504">
        <w:rPr>
          <w:rFonts w:ascii="Times New Roman" w:hAnsi="Times New Roman" w:cs="Times New Roman"/>
          <w:color w:val="auto"/>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sidR="000220E8" w:rsidRPr="007A7504">
        <w:rPr>
          <w:rFonts w:ascii="Times New Roman" w:hAnsi="Times New Roman" w:cs="Times New Roman"/>
          <w:color w:val="auto"/>
          <w:sz w:val="24"/>
          <w:szCs w:val="24"/>
        </w:rPr>
        <w:t xml:space="preserve"> с учетом их доступности для слепых</w:t>
      </w:r>
      <w:r w:rsidRPr="007A7504">
        <w:rPr>
          <w:rFonts w:ascii="Times New Roman" w:hAnsi="Times New Roman" w:cs="Times New Roman"/>
          <w:color w:val="auto"/>
          <w:sz w:val="24"/>
          <w:szCs w:val="24"/>
        </w:rPr>
        <w:t>, используемыми для обучения и воспитания различных групп пользователей, представленными в электронном (цифровом) виде и</w:t>
      </w:r>
      <w:r w:rsidR="00A66303" w:rsidRPr="007A7504">
        <w:rPr>
          <w:rFonts w:ascii="Times New Roman" w:hAnsi="Times New Roman" w:cs="Times New Roman"/>
          <w:color w:val="auto"/>
          <w:sz w:val="24"/>
          <w:szCs w:val="24"/>
        </w:rPr>
        <w:t xml:space="preserve"> </w:t>
      </w:r>
      <w:r w:rsidRPr="007A7504">
        <w:rPr>
          <w:rFonts w:ascii="Times New Roman" w:hAnsi="Times New Roman" w:cs="Times New Roman"/>
          <w:color w:val="auto"/>
          <w:sz w:val="24"/>
          <w:szCs w:val="24"/>
        </w:rPr>
        <w:t>реализующими дидактические возможности ИКТ, содержание которых соответствует законодательству об образовании.</w:t>
      </w:r>
    </w:p>
    <w:sectPr w:rsidR="00B70ADD" w:rsidRPr="007A7504" w:rsidSect="000517BA">
      <w:pgSz w:w="11906" w:h="16838" w:code="9"/>
      <w:pgMar w:top="1134" w:right="850"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DB14" w14:textId="77777777" w:rsidR="00EA06B1" w:rsidRDefault="00EA06B1">
      <w:pPr>
        <w:spacing w:after="0" w:line="240" w:lineRule="auto"/>
      </w:pPr>
      <w:r>
        <w:separator/>
      </w:r>
    </w:p>
  </w:endnote>
  <w:endnote w:type="continuationSeparator" w:id="0">
    <w:p w14:paraId="563AE6B7" w14:textId="77777777" w:rsidR="00EA06B1" w:rsidRDefault="00EA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choolBookSanPin">
    <w:altName w:val="Calisto MT"/>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PragmaticaSanPin-Bold">
    <w:altName w:val="Calibri"/>
    <w:panose1 w:val="00000000000000000000"/>
    <w:charset w:val="CC"/>
    <w:family w:val="auto"/>
    <w:notTrueType/>
    <w:pitch w:val="default"/>
    <w:sig w:usb0="00000201" w:usb1="00000000" w:usb2="00000000" w:usb3="00000000" w:csb0="00000004" w:csb1="00000000"/>
  </w:font>
  <w:font w:name="PragmaticaSanPin Medium">
    <w:altName w:val="Calibri"/>
    <w:panose1 w:val="00000000000000000000"/>
    <w:charset w:val="CC"/>
    <w:family w:val="auto"/>
    <w:notTrueType/>
    <w:pitch w:val="default"/>
    <w:sig w:usb0="00000201" w:usb1="00000000" w:usb2="00000000" w:usb3="00000000" w:csb0="00000004"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D12D3" w14:textId="77777777" w:rsidR="00BB633B" w:rsidRPr="00A66303" w:rsidRDefault="00BB633B" w:rsidP="00A66303">
    <w:pPr>
      <w:pStyle w:val="ae"/>
      <w:spacing w:after="0" w:line="240" w:lineRule="auto"/>
      <w:ind w:firstLine="0"/>
      <w:rPr>
        <w:rFonts w:ascii="Calibri" w:hAnsi="Calibri"/>
        <w:sz w:val="14"/>
        <w:szCs w:val="14"/>
      </w:rPr>
    </w:pPr>
  </w:p>
  <w:p w14:paraId="25C801F8" w14:textId="77777777" w:rsidR="00BB633B" w:rsidRPr="00A66303" w:rsidRDefault="00BB633B" w:rsidP="00D76DC7">
    <w:pPr>
      <w:pStyle w:val="ae"/>
      <w:ind w:firstLine="0"/>
      <w:jc w:val="center"/>
      <w:rPr>
        <w:rFonts w:ascii="Times New Roman" w:hAnsi="Times New Roman"/>
        <w:sz w:val="2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A291" w14:textId="77777777" w:rsidR="00BB633B" w:rsidRPr="00A66303" w:rsidRDefault="00BB633B" w:rsidP="00A66303">
    <w:pPr>
      <w:pStyle w:val="ae"/>
      <w:spacing w:after="0" w:line="240" w:lineRule="auto"/>
      <w:ind w:firstLine="0"/>
      <w:jc w:val="right"/>
      <w:rPr>
        <w:rFonts w:ascii="Times New Roman" w:hAnsi="Times New Roman"/>
        <w:sz w:val="14"/>
        <w:szCs w:val="14"/>
      </w:rPr>
    </w:pPr>
  </w:p>
  <w:p w14:paraId="33CB86A5" w14:textId="77777777" w:rsidR="00BB633B" w:rsidRPr="00A66303" w:rsidRDefault="00BB633B" w:rsidP="00635000">
    <w:pPr>
      <w:pStyle w:val="ae"/>
      <w:ind w:firstLine="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D990" w14:textId="77777777" w:rsidR="00BB633B" w:rsidRDefault="00BB63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DD661" w14:textId="77777777" w:rsidR="00EA06B1" w:rsidRDefault="00EA06B1">
      <w:pPr>
        <w:spacing w:after="0" w:line="240" w:lineRule="auto"/>
      </w:pPr>
      <w:r>
        <w:separator/>
      </w:r>
    </w:p>
  </w:footnote>
  <w:footnote w:type="continuationSeparator" w:id="0">
    <w:p w14:paraId="7AECA799" w14:textId="77777777" w:rsidR="00EA06B1" w:rsidRDefault="00EA06B1">
      <w:pPr>
        <w:spacing w:after="0" w:line="240" w:lineRule="auto"/>
      </w:pPr>
      <w:r>
        <w:continuationSeparator/>
      </w:r>
    </w:p>
  </w:footnote>
  <w:footnote w:id="1">
    <w:p w14:paraId="2ED38BE8" w14:textId="77777777" w:rsidR="00BB633B" w:rsidRDefault="00BB633B">
      <w:pPr>
        <w:pStyle w:val="a3"/>
        <w:ind w:left="227" w:hanging="227"/>
        <w:rPr>
          <w:rFonts w:ascii="SchoolBookSanPin Cyr" w:hAnsi="SchoolBookSanPin Cyr" w:cs="SchoolBookSanPin Cyr"/>
          <w:spacing w:val="-1"/>
          <w:sz w:val="18"/>
          <w:szCs w:val="18"/>
        </w:rPr>
      </w:pPr>
      <w:r>
        <w:rPr>
          <w:vertAlign w:val="superscript"/>
        </w:rPr>
        <w:footnoteRef/>
      </w:r>
      <w:r>
        <w:rPr>
          <w:rFonts w:ascii="SchoolBookSanPin Cyr" w:hAnsi="SchoolBookSanPin Cyr" w:cs="SchoolBookSanPin Cyr"/>
          <w:spacing w:val="-1"/>
          <w:sz w:val="18"/>
          <w:szCs w:val="18"/>
        </w:rPr>
        <w:tab/>
      </w:r>
      <w:r w:rsidRPr="00F74DA1">
        <w:rPr>
          <w:rFonts w:ascii="Times New Roman" w:hAnsi="Times New Roman" w:cs="Times New Roman"/>
          <w:spacing w:val="-1"/>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04AB1482" w14:textId="77777777" w:rsidR="00BB633B" w:rsidRDefault="00BB633B">
      <w:pPr>
        <w:pStyle w:val="a3"/>
        <w:ind w:left="227" w:hanging="22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D15B" w14:textId="77777777" w:rsidR="00BB633B" w:rsidRDefault="00BB633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1C35" w14:textId="77777777" w:rsidR="00BB633B" w:rsidRDefault="00BB633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D72D" w14:textId="77777777" w:rsidR="00BB633B" w:rsidRDefault="00BB633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7F571EB"/>
    <w:multiLevelType w:val="hybridMultilevel"/>
    <w:tmpl w:val="40B6F7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193C1F"/>
    <w:multiLevelType w:val="hybridMultilevel"/>
    <w:tmpl w:val="4288C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D4E55"/>
    <w:multiLevelType w:val="hybridMultilevel"/>
    <w:tmpl w:val="B20036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8D53EA"/>
    <w:multiLevelType w:val="multilevel"/>
    <w:tmpl w:val="18E44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10"/>
  </w:num>
  <w:num w:numId="5">
    <w:abstractNumId w:val="7"/>
  </w:num>
  <w:num w:numId="6">
    <w:abstractNumId w:val="12"/>
  </w:num>
  <w:num w:numId="7">
    <w:abstractNumId w:val="4"/>
  </w:num>
  <w:num w:numId="8">
    <w:abstractNumId w:val="16"/>
  </w:num>
  <w:num w:numId="9">
    <w:abstractNumId w:val="6"/>
  </w:num>
  <w:num w:numId="10">
    <w:abstractNumId w:val="18"/>
  </w:num>
  <w:num w:numId="11">
    <w:abstractNumId w:val="17"/>
  </w:num>
  <w:num w:numId="12">
    <w:abstractNumId w:val="8"/>
  </w:num>
  <w:num w:numId="13">
    <w:abstractNumId w:val="5"/>
  </w:num>
  <w:num w:numId="14">
    <w:abstractNumId w:val="0"/>
  </w:num>
  <w:num w:numId="15">
    <w:abstractNumId w:val="15"/>
  </w:num>
  <w:num w:numId="16">
    <w:abstractNumId w:val="13"/>
  </w:num>
  <w:num w:numId="17">
    <w:abstractNumId w:val="1"/>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950"/>
    <w:rsid w:val="000072D4"/>
    <w:rsid w:val="000137CC"/>
    <w:rsid w:val="000220E8"/>
    <w:rsid w:val="00022E05"/>
    <w:rsid w:val="00031B42"/>
    <w:rsid w:val="00041791"/>
    <w:rsid w:val="000517BA"/>
    <w:rsid w:val="00081A7B"/>
    <w:rsid w:val="0008622A"/>
    <w:rsid w:val="00091C85"/>
    <w:rsid w:val="0009453C"/>
    <w:rsid w:val="000A0AF2"/>
    <w:rsid w:val="000B225B"/>
    <w:rsid w:val="000E5698"/>
    <w:rsid w:val="000F0F43"/>
    <w:rsid w:val="001473AA"/>
    <w:rsid w:val="001823B4"/>
    <w:rsid w:val="00182C39"/>
    <w:rsid w:val="00185EBA"/>
    <w:rsid w:val="00196EDD"/>
    <w:rsid w:val="001B068D"/>
    <w:rsid w:val="001B6EA1"/>
    <w:rsid w:val="001D0443"/>
    <w:rsid w:val="001F6013"/>
    <w:rsid w:val="0020260E"/>
    <w:rsid w:val="00225062"/>
    <w:rsid w:val="0024110B"/>
    <w:rsid w:val="00241AF6"/>
    <w:rsid w:val="002C1D1E"/>
    <w:rsid w:val="0030015C"/>
    <w:rsid w:val="0032046F"/>
    <w:rsid w:val="00364345"/>
    <w:rsid w:val="00392028"/>
    <w:rsid w:val="003B7284"/>
    <w:rsid w:val="003C6C0C"/>
    <w:rsid w:val="003D473D"/>
    <w:rsid w:val="003D507E"/>
    <w:rsid w:val="003F0CC6"/>
    <w:rsid w:val="003F3E03"/>
    <w:rsid w:val="00405A2A"/>
    <w:rsid w:val="00406E62"/>
    <w:rsid w:val="00411F2A"/>
    <w:rsid w:val="00423D15"/>
    <w:rsid w:val="00426134"/>
    <w:rsid w:val="00466297"/>
    <w:rsid w:val="0047775E"/>
    <w:rsid w:val="00492C79"/>
    <w:rsid w:val="004947E2"/>
    <w:rsid w:val="004D38F6"/>
    <w:rsid w:val="004D4B01"/>
    <w:rsid w:val="004E3578"/>
    <w:rsid w:val="004E3E6B"/>
    <w:rsid w:val="004E5B08"/>
    <w:rsid w:val="004F0DBB"/>
    <w:rsid w:val="004F3CBF"/>
    <w:rsid w:val="00507F88"/>
    <w:rsid w:val="00513925"/>
    <w:rsid w:val="0051495C"/>
    <w:rsid w:val="00515F68"/>
    <w:rsid w:val="00521D6C"/>
    <w:rsid w:val="00532FB0"/>
    <w:rsid w:val="00540557"/>
    <w:rsid w:val="00545755"/>
    <w:rsid w:val="00547891"/>
    <w:rsid w:val="005818B0"/>
    <w:rsid w:val="005916FF"/>
    <w:rsid w:val="005B4268"/>
    <w:rsid w:val="005B4971"/>
    <w:rsid w:val="005F03AF"/>
    <w:rsid w:val="00615849"/>
    <w:rsid w:val="00621AE5"/>
    <w:rsid w:val="006249D0"/>
    <w:rsid w:val="00635000"/>
    <w:rsid w:val="00637AD6"/>
    <w:rsid w:val="006474F0"/>
    <w:rsid w:val="00662FC8"/>
    <w:rsid w:val="00674CEA"/>
    <w:rsid w:val="00687237"/>
    <w:rsid w:val="006C334D"/>
    <w:rsid w:val="006C4619"/>
    <w:rsid w:val="006C6A10"/>
    <w:rsid w:val="006D39B8"/>
    <w:rsid w:val="00732BDA"/>
    <w:rsid w:val="00746F27"/>
    <w:rsid w:val="0077358D"/>
    <w:rsid w:val="007816BB"/>
    <w:rsid w:val="007867E7"/>
    <w:rsid w:val="007A7504"/>
    <w:rsid w:val="007B7BD5"/>
    <w:rsid w:val="007F09F7"/>
    <w:rsid w:val="007F3B5C"/>
    <w:rsid w:val="00823D65"/>
    <w:rsid w:val="00830786"/>
    <w:rsid w:val="008318D5"/>
    <w:rsid w:val="00846220"/>
    <w:rsid w:val="00882DE0"/>
    <w:rsid w:val="00891D56"/>
    <w:rsid w:val="008C7FCC"/>
    <w:rsid w:val="008D4974"/>
    <w:rsid w:val="008E5046"/>
    <w:rsid w:val="008E6747"/>
    <w:rsid w:val="00903D26"/>
    <w:rsid w:val="00914174"/>
    <w:rsid w:val="00920F96"/>
    <w:rsid w:val="00993CF1"/>
    <w:rsid w:val="009A5724"/>
    <w:rsid w:val="009D0569"/>
    <w:rsid w:val="009E39A3"/>
    <w:rsid w:val="009F459E"/>
    <w:rsid w:val="00A10305"/>
    <w:rsid w:val="00A107DA"/>
    <w:rsid w:val="00A13CA2"/>
    <w:rsid w:val="00A14641"/>
    <w:rsid w:val="00A14BB9"/>
    <w:rsid w:val="00A26203"/>
    <w:rsid w:val="00A37EBB"/>
    <w:rsid w:val="00A41FC1"/>
    <w:rsid w:val="00A66303"/>
    <w:rsid w:val="00A70964"/>
    <w:rsid w:val="00A77260"/>
    <w:rsid w:val="00A82060"/>
    <w:rsid w:val="00A968C4"/>
    <w:rsid w:val="00AB7EAD"/>
    <w:rsid w:val="00AC57BB"/>
    <w:rsid w:val="00AE04E7"/>
    <w:rsid w:val="00AE065E"/>
    <w:rsid w:val="00B144B1"/>
    <w:rsid w:val="00B177CB"/>
    <w:rsid w:val="00B50CB1"/>
    <w:rsid w:val="00B57A1B"/>
    <w:rsid w:val="00B70ADD"/>
    <w:rsid w:val="00B8463C"/>
    <w:rsid w:val="00B85FF9"/>
    <w:rsid w:val="00B95192"/>
    <w:rsid w:val="00B960AD"/>
    <w:rsid w:val="00BB633B"/>
    <w:rsid w:val="00BD1BBA"/>
    <w:rsid w:val="00BE2D96"/>
    <w:rsid w:val="00C05E96"/>
    <w:rsid w:val="00C243F4"/>
    <w:rsid w:val="00C40FBB"/>
    <w:rsid w:val="00C46D09"/>
    <w:rsid w:val="00C50641"/>
    <w:rsid w:val="00C51E57"/>
    <w:rsid w:val="00C5688B"/>
    <w:rsid w:val="00C73CD1"/>
    <w:rsid w:val="00CA0F88"/>
    <w:rsid w:val="00CB3141"/>
    <w:rsid w:val="00CE6E8A"/>
    <w:rsid w:val="00CF1064"/>
    <w:rsid w:val="00CF33F1"/>
    <w:rsid w:val="00CF5398"/>
    <w:rsid w:val="00D3639F"/>
    <w:rsid w:val="00D54F66"/>
    <w:rsid w:val="00D560A4"/>
    <w:rsid w:val="00D56D45"/>
    <w:rsid w:val="00D61578"/>
    <w:rsid w:val="00D76DC7"/>
    <w:rsid w:val="00D8568F"/>
    <w:rsid w:val="00DA75EF"/>
    <w:rsid w:val="00DB2BE1"/>
    <w:rsid w:val="00DE201D"/>
    <w:rsid w:val="00DF3A8D"/>
    <w:rsid w:val="00E259B5"/>
    <w:rsid w:val="00E53B95"/>
    <w:rsid w:val="00E57798"/>
    <w:rsid w:val="00E712BF"/>
    <w:rsid w:val="00E845DA"/>
    <w:rsid w:val="00E97B5F"/>
    <w:rsid w:val="00EA06B1"/>
    <w:rsid w:val="00EA118B"/>
    <w:rsid w:val="00EC38C1"/>
    <w:rsid w:val="00ED732F"/>
    <w:rsid w:val="00F26BD5"/>
    <w:rsid w:val="00F3377E"/>
    <w:rsid w:val="00F35798"/>
    <w:rsid w:val="00F42030"/>
    <w:rsid w:val="00F55DB5"/>
    <w:rsid w:val="00F74DA1"/>
    <w:rsid w:val="00F82790"/>
    <w:rsid w:val="00F839C9"/>
    <w:rsid w:val="00F94950"/>
    <w:rsid w:val="00FA11D2"/>
    <w:rsid w:val="00FB29E7"/>
    <w:rsid w:val="00FC1758"/>
    <w:rsid w:val="00FC25B2"/>
    <w:rsid w:val="00FC6725"/>
    <w:rsid w:val="00FD4F97"/>
    <w:rsid w:val="00FD7F5F"/>
    <w:rsid w:val="00FE6972"/>
    <w:rsid w:val="00FE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9FDE4"/>
  <w15:docId w15:val="{64949418-6223-47D1-80D3-9473A509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060"/>
    <w:pPr>
      <w:widowControl w:val="0"/>
      <w:autoSpaceDE w:val="0"/>
      <w:autoSpaceDN w:val="0"/>
      <w:adjustRightInd w:val="0"/>
      <w:spacing w:after="160" w:line="288" w:lineRule="auto"/>
      <w:ind w:firstLine="709"/>
      <w:jc w:val="both"/>
      <w:textAlignment w:val="center"/>
    </w:pPr>
    <w:rPr>
      <w:rFonts w:ascii="SchoolBookSanPin" w:hAnsi="SchoolBookSanPin" w:cs="SchoolBookSanPin"/>
      <w:color w:val="000000"/>
      <w:sz w:val="28"/>
      <w:szCs w:val="28"/>
    </w:rPr>
  </w:style>
  <w:style w:type="paragraph" w:styleId="1">
    <w:name w:val="heading 1"/>
    <w:basedOn w:val="a"/>
    <w:next w:val="a"/>
    <w:link w:val="10"/>
    <w:uiPriority w:val="9"/>
    <w:qFormat/>
    <w:rsid w:val="00F74DA1"/>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B85FF9"/>
    <w:pPr>
      <w:keepNext/>
      <w:spacing w:before="240" w:after="60"/>
      <w:outlineLvl w:val="1"/>
    </w:pPr>
    <w:rPr>
      <w:rFonts w:ascii="Calibri Light" w:hAnsi="Calibri Light"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A82060"/>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1">
    <w:name w:val="h1"/>
    <w:basedOn w:val="NoParagraphStyle"/>
    <w:uiPriority w:val="99"/>
    <w:rsid w:val="00A82060"/>
    <w:pPr>
      <w:pageBreakBefore/>
      <w:pBdr>
        <w:bottom w:val="single" w:sz="4" w:space="5" w:color="auto"/>
      </w:pBdr>
      <w:suppressAutoHyphens/>
      <w:spacing w:before="480" w:after="224" w:line="238" w:lineRule="atLeast"/>
    </w:pPr>
    <w:rPr>
      <w:rFonts w:ascii="PragmaticaSanPin-Bold" w:hAnsi="PragmaticaSanPin-Bold" w:cs="PragmaticaSanPin-Bold"/>
      <w:b/>
      <w:bCs/>
      <w:caps/>
      <w:lang w:val="ru-RU"/>
    </w:rPr>
  </w:style>
  <w:style w:type="paragraph" w:customStyle="1" w:styleId="body">
    <w:name w:val="body"/>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TOC-1">
    <w:name w:val="TOC-1"/>
    <w:basedOn w:val="body"/>
    <w:uiPriority w:val="99"/>
    <w:rsid w:val="00A82060"/>
    <w:pPr>
      <w:tabs>
        <w:tab w:val="right" w:pos="6350"/>
      </w:tabs>
      <w:suppressAutoHyphens/>
      <w:spacing w:before="120"/>
      <w:ind w:firstLine="0"/>
      <w:jc w:val="left"/>
    </w:pPr>
  </w:style>
  <w:style w:type="paragraph" w:customStyle="1" w:styleId="a3">
    <w:name w:val="Основной (Основной Текст)"/>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h3">
    <w:name w:val="h3"/>
    <w:basedOn w:val="NoParagraphStyle"/>
    <w:uiPriority w:val="99"/>
    <w:rsid w:val="00A82060"/>
    <w:pPr>
      <w:keepNext/>
      <w:suppressAutoHyphens/>
      <w:spacing w:before="164" w:after="74" w:line="238" w:lineRule="atLeast"/>
    </w:pPr>
    <w:rPr>
      <w:rFonts w:ascii="PragmaticaSanPin-Bold" w:hAnsi="PragmaticaSanPin-Bold" w:cs="PragmaticaSanPin-Bold"/>
      <w:b/>
      <w:bCs/>
      <w:sz w:val="22"/>
      <w:szCs w:val="22"/>
      <w:lang w:val="ru-RU"/>
    </w:rPr>
  </w:style>
  <w:style w:type="paragraph" w:customStyle="1" w:styleId="h2">
    <w:name w:val="h2"/>
    <w:basedOn w:val="h1"/>
    <w:uiPriority w:val="99"/>
    <w:rsid w:val="00A82060"/>
    <w:pPr>
      <w:keepNext/>
      <w:pageBreakBefore w:val="0"/>
      <w:pBdr>
        <w:bottom w:val="none" w:sz="0" w:space="0" w:color="auto"/>
      </w:pBdr>
      <w:spacing w:before="340" w:after="113"/>
    </w:pPr>
    <w:rPr>
      <w:rFonts w:ascii="PragmaticaSanPin Medium" w:hAnsi="PragmaticaSanPin Medium" w:cs="PragmaticaSanPin Medium"/>
      <w:sz w:val="22"/>
      <w:szCs w:val="22"/>
    </w:rPr>
  </w:style>
  <w:style w:type="paragraph" w:customStyle="1" w:styleId="21">
    <w:name w:val="Список 2 (Основной Текст)"/>
    <w:basedOn w:val="a3"/>
    <w:uiPriority w:val="99"/>
    <w:rsid w:val="00A82060"/>
    <w:pPr>
      <w:tabs>
        <w:tab w:val="left" w:pos="227"/>
      </w:tabs>
      <w:ind w:left="227" w:hanging="227"/>
    </w:pPr>
  </w:style>
  <w:style w:type="paragraph" w:customStyle="1" w:styleId="h4">
    <w:name w:val="h4"/>
    <w:basedOn w:val="body"/>
    <w:uiPriority w:val="99"/>
    <w:rsid w:val="00A82060"/>
    <w:pPr>
      <w:spacing w:before="181" w:after="57"/>
      <w:ind w:firstLine="0"/>
    </w:pPr>
    <w:rPr>
      <w:rFonts w:ascii="OfficinaSansMediumITC-Regular" w:hAnsi="OfficinaSansMediumITC-Regular" w:cs="OfficinaSansMediumITC-Regular"/>
    </w:rPr>
  </w:style>
  <w:style w:type="paragraph" w:customStyle="1" w:styleId="a4">
    <w:name w:val="Таблица Влево (Таблицы)"/>
    <w:basedOn w:val="body"/>
    <w:uiPriority w:val="99"/>
    <w:rsid w:val="00A82060"/>
    <w:pPr>
      <w:spacing w:line="200" w:lineRule="atLeast"/>
      <w:ind w:firstLine="0"/>
      <w:jc w:val="left"/>
    </w:pPr>
    <w:rPr>
      <w:sz w:val="18"/>
      <w:szCs w:val="18"/>
    </w:rPr>
  </w:style>
  <w:style w:type="paragraph" w:customStyle="1" w:styleId="a5">
    <w:name w:val="Таблица Головка (Таблицы)"/>
    <w:basedOn w:val="a4"/>
    <w:uiPriority w:val="99"/>
    <w:rsid w:val="00A82060"/>
    <w:pPr>
      <w:suppressAutoHyphens/>
      <w:jc w:val="center"/>
    </w:pPr>
    <w:rPr>
      <w:rFonts w:ascii="SchoolBookSanPin-Bold" w:hAnsi="SchoolBookSanPin-Bold" w:cs="SchoolBookSanPin-Bold"/>
      <w:b/>
      <w:bCs/>
    </w:rPr>
  </w:style>
  <w:style w:type="character" w:customStyle="1" w:styleId="a6">
    <w:name w:val="Курсив (Выделения)"/>
    <w:uiPriority w:val="99"/>
    <w:rsid w:val="00A82060"/>
    <w:rPr>
      <w:i/>
    </w:rPr>
  </w:style>
  <w:style w:type="character" w:customStyle="1" w:styleId="a7">
    <w:name w:val="Полужирный (Выделения)"/>
    <w:uiPriority w:val="99"/>
    <w:rsid w:val="00A82060"/>
    <w:rPr>
      <w:b/>
    </w:rPr>
  </w:style>
  <w:style w:type="character" w:customStyle="1" w:styleId="a8">
    <w:name w:val="Верх. Индекс (Индексы)"/>
    <w:uiPriority w:val="99"/>
    <w:rsid w:val="00A82060"/>
    <w:rPr>
      <w:position w:val="6"/>
      <w:sz w:val="13"/>
    </w:rPr>
  </w:style>
  <w:style w:type="paragraph" w:customStyle="1" w:styleId="BasicParagraph">
    <w:name w:val="[Basic Paragraph]"/>
    <w:basedOn w:val="NoParagraphStyle"/>
    <w:uiPriority w:val="99"/>
    <w:rsid w:val="00EC38C1"/>
    <w:pPr>
      <w:widowControl/>
      <w:spacing w:line="240" w:lineRule="atLeast"/>
      <w:ind w:firstLine="227"/>
      <w:jc w:val="both"/>
    </w:pPr>
    <w:rPr>
      <w:rFonts w:ascii="SchoolBookSanPin" w:hAnsi="SchoolBookSanPin" w:cs="SchoolBookSanPin"/>
      <w:sz w:val="20"/>
      <w:szCs w:val="20"/>
      <w:lang w:val="ru-RU"/>
    </w:rPr>
  </w:style>
  <w:style w:type="table" w:styleId="a9">
    <w:name w:val="Table Grid"/>
    <w:basedOn w:val="a1"/>
    <w:uiPriority w:val="39"/>
    <w:rsid w:val="00A3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74DA1"/>
    <w:rPr>
      <w:rFonts w:ascii="Calibri Light" w:eastAsia="Times New Roman" w:hAnsi="Calibri Light" w:cs="Times New Roman"/>
      <w:b/>
      <w:bCs/>
      <w:color w:val="000000"/>
      <w:kern w:val="32"/>
      <w:sz w:val="32"/>
      <w:szCs w:val="32"/>
    </w:rPr>
  </w:style>
  <w:style w:type="paragraph" w:styleId="aa">
    <w:name w:val="Title"/>
    <w:basedOn w:val="a"/>
    <w:next w:val="a"/>
    <w:link w:val="ab"/>
    <w:uiPriority w:val="10"/>
    <w:qFormat/>
    <w:rsid w:val="00F74DA1"/>
    <w:pPr>
      <w:spacing w:before="240" w:after="60"/>
      <w:jc w:val="center"/>
      <w:outlineLvl w:val="0"/>
    </w:pPr>
    <w:rPr>
      <w:rFonts w:ascii="Calibri Light" w:hAnsi="Calibri Light" w:cs="Times New Roman"/>
      <w:b/>
      <w:bCs/>
      <w:kern w:val="28"/>
      <w:sz w:val="32"/>
      <w:szCs w:val="32"/>
    </w:rPr>
  </w:style>
  <w:style w:type="character" w:customStyle="1" w:styleId="ab">
    <w:name w:val="Заголовок Знак"/>
    <w:link w:val="aa"/>
    <w:uiPriority w:val="10"/>
    <w:rsid w:val="00F74DA1"/>
    <w:rPr>
      <w:rFonts w:ascii="Calibri Light" w:eastAsia="Times New Roman" w:hAnsi="Calibri Light" w:cs="Times New Roman"/>
      <w:b/>
      <w:bCs/>
      <w:color w:val="000000"/>
      <w:kern w:val="28"/>
      <w:sz w:val="32"/>
      <w:szCs w:val="32"/>
    </w:rPr>
  </w:style>
  <w:style w:type="paragraph" w:styleId="ac">
    <w:name w:val="header"/>
    <w:basedOn w:val="a"/>
    <w:link w:val="ad"/>
    <w:uiPriority w:val="99"/>
    <w:unhideWhenUsed/>
    <w:rsid w:val="009F459E"/>
    <w:pPr>
      <w:tabs>
        <w:tab w:val="center" w:pos="4677"/>
        <w:tab w:val="right" w:pos="9355"/>
      </w:tabs>
    </w:pPr>
    <w:rPr>
      <w:rFonts w:cs="Times New Roman"/>
    </w:rPr>
  </w:style>
  <w:style w:type="character" w:customStyle="1" w:styleId="ad">
    <w:name w:val="Верхний колонтитул Знак"/>
    <w:link w:val="ac"/>
    <w:uiPriority w:val="99"/>
    <w:rsid w:val="009F459E"/>
    <w:rPr>
      <w:rFonts w:ascii="SchoolBookSanPin" w:hAnsi="SchoolBookSanPin" w:cs="SchoolBookSanPin"/>
      <w:color w:val="000000"/>
      <w:sz w:val="28"/>
      <w:szCs w:val="28"/>
    </w:rPr>
  </w:style>
  <w:style w:type="paragraph" w:styleId="ae">
    <w:name w:val="footer"/>
    <w:basedOn w:val="a"/>
    <w:link w:val="af"/>
    <w:uiPriority w:val="99"/>
    <w:unhideWhenUsed/>
    <w:rsid w:val="009F459E"/>
    <w:pPr>
      <w:tabs>
        <w:tab w:val="center" w:pos="4677"/>
        <w:tab w:val="right" w:pos="9355"/>
      </w:tabs>
    </w:pPr>
    <w:rPr>
      <w:rFonts w:cs="Times New Roman"/>
    </w:rPr>
  </w:style>
  <w:style w:type="character" w:customStyle="1" w:styleId="af">
    <w:name w:val="Нижний колонтитул Знак"/>
    <w:link w:val="ae"/>
    <w:uiPriority w:val="99"/>
    <w:rsid w:val="009F459E"/>
    <w:rPr>
      <w:rFonts w:ascii="SchoolBookSanPin" w:hAnsi="SchoolBookSanPin" w:cs="SchoolBookSanPin"/>
      <w:color w:val="000000"/>
      <w:sz w:val="28"/>
      <w:szCs w:val="28"/>
    </w:rPr>
  </w:style>
  <w:style w:type="paragraph" w:styleId="af0">
    <w:name w:val="TOC Heading"/>
    <w:basedOn w:val="1"/>
    <w:next w:val="a"/>
    <w:uiPriority w:val="39"/>
    <w:unhideWhenUsed/>
    <w:qFormat/>
    <w:rsid w:val="00D76DC7"/>
    <w:pPr>
      <w:keepLines/>
      <w:widowControl/>
      <w:autoSpaceDE/>
      <w:autoSpaceDN/>
      <w:adjustRightInd/>
      <w:spacing w:after="0" w:line="259" w:lineRule="auto"/>
      <w:ind w:firstLine="0"/>
      <w:jc w:val="left"/>
      <w:textAlignment w:val="auto"/>
      <w:outlineLvl w:val="9"/>
    </w:pPr>
    <w:rPr>
      <w:b w:val="0"/>
      <w:bCs w:val="0"/>
      <w:color w:val="2F5496"/>
      <w:kern w:val="0"/>
    </w:rPr>
  </w:style>
  <w:style w:type="paragraph" w:styleId="11">
    <w:name w:val="toc 1"/>
    <w:basedOn w:val="a"/>
    <w:next w:val="a"/>
    <w:autoRedefine/>
    <w:uiPriority w:val="39"/>
    <w:unhideWhenUsed/>
    <w:rsid w:val="00D76DC7"/>
    <w:pPr>
      <w:tabs>
        <w:tab w:val="right" w:leader="dot" w:pos="9345"/>
      </w:tabs>
      <w:spacing w:before="40" w:after="40" w:line="240" w:lineRule="auto"/>
      <w:ind w:left="284" w:firstLine="0"/>
    </w:pPr>
  </w:style>
  <w:style w:type="character" w:styleId="af1">
    <w:name w:val="Hyperlink"/>
    <w:uiPriority w:val="99"/>
    <w:unhideWhenUsed/>
    <w:rsid w:val="00D76DC7"/>
    <w:rPr>
      <w:color w:val="0563C1"/>
      <w:u w:val="single"/>
    </w:rPr>
  </w:style>
  <w:style w:type="table" w:styleId="af2">
    <w:name w:val="Light List"/>
    <w:basedOn w:val="a1"/>
    <w:uiPriority w:val="61"/>
    <w:rsid w:val="00674CE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3">
    <w:name w:val="Normal (Web)"/>
    <w:basedOn w:val="a"/>
    <w:uiPriority w:val="99"/>
    <w:unhideWhenUsed/>
    <w:rsid w:val="00CF5398"/>
    <w:pPr>
      <w:widowControl/>
      <w:autoSpaceDE/>
      <w:autoSpaceDN/>
      <w:adjustRightInd/>
      <w:spacing w:before="100" w:beforeAutospacing="1" w:after="100" w:afterAutospacing="1" w:line="240" w:lineRule="auto"/>
      <w:ind w:firstLine="0"/>
      <w:jc w:val="left"/>
      <w:textAlignment w:val="auto"/>
    </w:pPr>
    <w:rPr>
      <w:rFonts w:ascii="Times New Roman" w:hAnsi="Times New Roman" w:cs="Times New Roman"/>
      <w:color w:val="auto"/>
      <w:sz w:val="24"/>
      <w:szCs w:val="24"/>
    </w:rPr>
  </w:style>
  <w:style w:type="character" w:customStyle="1" w:styleId="20">
    <w:name w:val="Заголовок 2 Знак"/>
    <w:link w:val="2"/>
    <w:uiPriority w:val="9"/>
    <w:rsid w:val="00B85FF9"/>
    <w:rPr>
      <w:rFonts w:ascii="Calibri Light" w:eastAsia="Times New Roman" w:hAnsi="Calibri Light" w:cs="Times New Roman"/>
      <w:b/>
      <w:bCs/>
      <w:i/>
      <w:iCs/>
      <w:color w:val="000000"/>
      <w:sz w:val="28"/>
      <w:szCs w:val="28"/>
    </w:rPr>
  </w:style>
  <w:style w:type="paragraph" w:styleId="af4">
    <w:name w:val="List Paragraph"/>
    <w:basedOn w:val="a"/>
    <w:uiPriority w:val="34"/>
    <w:qFormat/>
    <w:rsid w:val="006C6A10"/>
    <w:pPr>
      <w:widowControl/>
      <w:autoSpaceDE/>
      <w:autoSpaceDN/>
      <w:adjustRightInd/>
      <w:spacing w:line="259" w:lineRule="auto"/>
      <w:ind w:left="720" w:firstLine="0"/>
      <w:contextualSpacing/>
      <w:jc w:val="left"/>
      <w:textAlignment w:val="auto"/>
    </w:pPr>
    <w:rPr>
      <w:rFonts w:ascii="Calibri" w:eastAsia="Calibri" w:hAnsi="Calibri" w:cs="Times New Roman"/>
      <w:color w:val="auto"/>
      <w:sz w:val="22"/>
      <w:szCs w:val="22"/>
      <w:lang w:eastAsia="en-US"/>
    </w:rPr>
  </w:style>
  <w:style w:type="character" w:customStyle="1" w:styleId="markedcontent">
    <w:name w:val="markedcontent"/>
    <w:rsid w:val="006C6A10"/>
  </w:style>
  <w:style w:type="paragraph" w:styleId="22">
    <w:name w:val="toc 2"/>
    <w:basedOn w:val="a"/>
    <w:next w:val="a"/>
    <w:autoRedefine/>
    <w:uiPriority w:val="39"/>
    <w:unhideWhenUsed/>
    <w:rsid w:val="00DF3A8D"/>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4467">
      <w:bodyDiv w:val="1"/>
      <w:marLeft w:val="0"/>
      <w:marRight w:val="0"/>
      <w:marTop w:val="0"/>
      <w:marBottom w:val="0"/>
      <w:divBdr>
        <w:top w:val="none" w:sz="0" w:space="0" w:color="auto"/>
        <w:left w:val="none" w:sz="0" w:space="0" w:color="auto"/>
        <w:bottom w:val="none" w:sz="0" w:space="0" w:color="auto"/>
        <w:right w:val="none" w:sz="0" w:space="0" w:color="auto"/>
      </w:divBdr>
    </w:div>
    <w:div w:id="6381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E9E1-2414-408A-81F1-F81077F8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75</Pages>
  <Words>24216</Words>
  <Characters>138035</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Минасян Н.В.</dc:creator>
  <cp:keywords/>
  <dc:description/>
  <cp:lastModifiedBy>User2</cp:lastModifiedBy>
  <cp:revision>58</cp:revision>
  <dcterms:created xsi:type="dcterms:W3CDTF">2022-11-26T09:25:00Z</dcterms:created>
  <dcterms:modified xsi:type="dcterms:W3CDTF">2023-08-21T13:16:00Z</dcterms:modified>
</cp:coreProperties>
</file>