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0B" w:rsidRPr="0025550B" w:rsidRDefault="002D0002" w:rsidP="00D04C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CFB" w:rsidRDefault="00B15CF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КОРРЕКЦИОННОГО КУРСА НАЧАЛЬНОГО ОБЩЕГО ОБРАЗОВАНИЯ </w:t>
      </w:r>
    </w:p>
    <w:p w:rsidR="00771030" w:rsidRPr="0025550B" w:rsidRDefault="00B15CF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ED">
        <w:rPr>
          <w:rFonts w:ascii="Times New Roman" w:hAnsi="Times New Roman" w:cs="Times New Roman"/>
          <w:sz w:val="28"/>
          <w:szCs w:val="28"/>
        </w:rPr>
        <w:t>«РИТМИКА»</w:t>
      </w:r>
    </w:p>
    <w:p w:rsidR="00771030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 xml:space="preserve">(для </w:t>
      </w:r>
      <w:r w:rsidR="00545170">
        <w:rPr>
          <w:rFonts w:ascii="Times New Roman" w:hAnsi="Times New Roman" w:cs="Times New Roman"/>
          <w:sz w:val="28"/>
          <w:szCs w:val="28"/>
        </w:rPr>
        <w:t>слабовидящих</w:t>
      </w:r>
      <w:r w:rsidR="0025550B" w:rsidRPr="0025550B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B1224">
        <w:rPr>
          <w:rFonts w:ascii="Times New Roman" w:hAnsi="Times New Roman" w:cs="Times New Roman"/>
          <w:sz w:val="28"/>
          <w:szCs w:val="28"/>
        </w:rPr>
        <w:t xml:space="preserve">1-5 </w:t>
      </w:r>
      <w:r w:rsidRPr="0025550B">
        <w:rPr>
          <w:rFonts w:ascii="Times New Roman" w:hAnsi="Times New Roman" w:cs="Times New Roman"/>
          <w:sz w:val="28"/>
          <w:szCs w:val="28"/>
        </w:rPr>
        <w:t xml:space="preserve">классов образовательных организаций) </w:t>
      </w: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771030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>202</w:t>
      </w:r>
      <w:r w:rsidR="00DB1224">
        <w:rPr>
          <w:rFonts w:ascii="Times New Roman" w:hAnsi="Times New Roman" w:cs="Times New Roman"/>
          <w:sz w:val="28"/>
          <w:szCs w:val="28"/>
        </w:rPr>
        <w:t>3</w:t>
      </w:r>
      <w:r w:rsidRPr="0025550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095E5E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CD6084" w:rsidRPr="0025550B" w:rsidRDefault="00CD6084" w:rsidP="00D04CD0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C94BCD" w:rsidRPr="00C94BCD" w:rsidRDefault="001E046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C94BC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D6084" w:rsidRPr="00C94BC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4BC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7916555" w:history="1">
            <w:r w:rsidR="00C94BCD" w:rsidRPr="00C94BCD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_Toc147916555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9294A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56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ОБЩАЯ ХАРАКТЕРИСТИКА КОРРЕКЦИОННОГО КУРСА «РИТМИКА»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_Toc147916556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57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ЦЕЛИ ИЗУЧЕНИЯ КОРРЕКЦИОННОГО КУРСА «РИТМИКА»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_Toc147916557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58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МЕСТО КОРРЕКЦИОННОГО КУРСА «РИТМИКА» В УЧЕБНОМ ПЛАНЕ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_Toc147916558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59" w:history="1">
            <w:r w:rsidR="00C94BCD" w:rsidRPr="00C94BCD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СОДЕРЖАНИЕ КОРРЕКЦИОННОГО КУРСА «РИТМИКА»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_Toc147916559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0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1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_Toc147916560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1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2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_Toc147916561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2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3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_Toc147916562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12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3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4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_Toc147916563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4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_Toc147916564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5" w:history="1">
            <w:r w:rsidR="00C94BCD" w:rsidRPr="00C94BCD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ПЛАНИРУЕМЫЕ РЕЗУЛЬТАТЫ ОСВОЕНИЯ КОРРЕКЦИОННОГО КУРСА «РИТМИКА» НА УРОВНЕ НАЧАЛЬНОГО ОБЩЕГО ОБРАЗОВАНИЯ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_Toc147916565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6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_Toc147916566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7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МЕТАПРЕДМЕТНЫЕ РЕЗУЛЬТАТЫ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_Toc147916567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8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_Toc147916568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21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D9294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9" w:history="1">
            <w:r w:rsidR="00C94BCD" w:rsidRPr="00C94BCD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УСЛОВИЯ РЕАЛИЗАЦИИ КОРРЕКЦИОННОГО КУРСА «РИТМИКА»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_Toc147916569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23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D6084" w:rsidRPr="0025550B" w:rsidRDefault="001E046A" w:rsidP="00C94BC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94BC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71030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030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233F1E" w:rsidRDefault="004C0627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7916555"/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45170" w:rsidRPr="00233F1E" w:rsidRDefault="00545170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CD0" w:rsidRPr="00233F1E" w:rsidRDefault="00D04CD0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Примерная рабочая программа коррекционного курса «Ритмика» для общеобразовательных организаций, реализующих адаптированные основные общеобразовательные программы нача</w:t>
      </w:r>
      <w:r w:rsidR="00545170" w:rsidRPr="00233F1E">
        <w:rPr>
          <w:rFonts w:ascii="Times New Roman" w:hAnsi="Times New Roman" w:cs="Times New Roman"/>
          <w:sz w:val="28"/>
          <w:szCs w:val="28"/>
        </w:rPr>
        <w:t>льного общего образования слабовидящих</w:t>
      </w:r>
      <w:r w:rsidRPr="00233F1E">
        <w:rPr>
          <w:rFonts w:ascii="Times New Roman" w:hAnsi="Times New Roman" w:cs="Times New Roman"/>
          <w:sz w:val="28"/>
          <w:szCs w:val="28"/>
        </w:rPr>
        <w:t xml:space="preserve"> обучающихся разработана на основе Федерального государственного образовательного стандарта начального общего образования обучающихся с ограниченными в</w:t>
      </w:r>
      <w:r w:rsidR="00545170" w:rsidRPr="00233F1E">
        <w:rPr>
          <w:rFonts w:ascii="Times New Roman" w:hAnsi="Times New Roman" w:cs="Times New Roman"/>
          <w:sz w:val="28"/>
          <w:szCs w:val="28"/>
        </w:rPr>
        <w:t>озможностями здоровья (вариант 4.2 АООП НОО для слабовидящих</w:t>
      </w:r>
      <w:r w:rsidRPr="00233F1E">
        <w:rPr>
          <w:rFonts w:ascii="Times New Roman" w:hAnsi="Times New Roman" w:cs="Times New Roman"/>
          <w:sz w:val="28"/>
          <w:szCs w:val="28"/>
        </w:rPr>
        <w:t xml:space="preserve"> обучающихся), Федеральной адаптированной образовательной программы начального общего образования</w:t>
      </w:r>
      <w:r w:rsidR="00545170" w:rsidRPr="00233F1E">
        <w:rPr>
          <w:rFonts w:ascii="Times New Roman" w:hAnsi="Times New Roman" w:cs="Times New Roman"/>
          <w:sz w:val="28"/>
          <w:szCs w:val="28"/>
        </w:rPr>
        <w:t xml:space="preserve"> для слабовидящих обучающихся (вариант 4</w:t>
      </w:r>
      <w:r w:rsidRPr="00233F1E">
        <w:rPr>
          <w:rFonts w:ascii="Times New Roman" w:hAnsi="Times New Roman" w:cs="Times New Roman"/>
          <w:sz w:val="28"/>
          <w:szCs w:val="28"/>
        </w:rPr>
        <w:t xml:space="preserve">.2 ФАОП НОО). </w:t>
      </w:r>
    </w:p>
    <w:p w:rsidR="00CD6084" w:rsidRPr="00233F1E" w:rsidRDefault="00CD608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233F1E" w:rsidRDefault="004C0627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7916556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</w:t>
      </w:r>
      <w:r w:rsidR="00E609ED" w:rsidRPr="00233F1E">
        <w:rPr>
          <w:rFonts w:ascii="Times New Roman" w:hAnsi="Times New Roman" w:cs="Times New Roman"/>
          <w:color w:val="auto"/>
          <w:sz w:val="28"/>
          <w:szCs w:val="28"/>
        </w:rPr>
        <w:t>КОРРЕКЦИОННОГО КУРСА</w:t>
      </w:r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E609ED" w:rsidRPr="00233F1E">
        <w:rPr>
          <w:rFonts w:ascii="Times New Roman" w:hAnsi="Times New Roman" w:cs="Times New Roman"/>
          <w:color w:val="auto"/>
          <w:sz w:val="28"/>
          <w:szCs w:val="28"/>
        </w:rPr>
        <w:t>РИТМИКА</w:t>
      </w:r>
      <w:r w:rsidRPr="00233F1E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2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233F1E" w:rsidRDefault="00CD608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095E5E" w:rsidP="00233F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Коррекционный к</w:t>
      </w:r>
      <w:r w:rsidR="00E609ED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«Ритмика» яв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одним из обязательных компонентов</w:t>
      </w:r>
      <w:r w:rsidR="00E609ED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 w:rsidR="00545170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воспитания слабовидящих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E609ED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</w:t>
      </w:r>
      <w:r w:rsidR="00E609ED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09ED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физических упражнений, основанных на связи движений с музыкой. </w:t>
      </w:r>
    </w:p>
    <w:p w:rsidR="00D04CD0" w:rsidRPr="00233F1E" w:rsidRDefault="00095E5E" w:rsidP="00233F1E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особенностей</w:t>
      </w:r>
      <w:r w:rsidR="00D04CD0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5170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психофизического развития слабовидящих</w:t>
      </w: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выступает</w:t>
      </w:r>
      <w:r w:rsidR="00D04CD0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снижение двигательной активности, своеобразие физического развития (нарушение координации, точности, </w:t>
      </w:r>
      <w:r w:rsidR="003818E4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плавности, </w:t>
      </w:r>
      <w:r w:rsidR="00D04CD0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объема движений, </w:t>
      </w:r>
      <w:r w:rsidR="00545170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зрительно-моторной координации </w:t>
      </w:r>
      <w:r w:rsidR="00D04CD0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др.), в том числе трудности формирования двигательных </w:t>
      </w:r>
      <w:r w:rsidR="003818E4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навыков. Для </w:t>
      </w:r>
      <w:r w:rsidR="0054517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слабовидящих</w:t>
      </w:r>
      <w:r w:rsidR="00D04CD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18E4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обучающихся младшего школьного возраста </w:t>
      </w:r>
      <w:r w:rsidR="00D04CD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характерны затруднения: в овладении </w:t>
      </w:r>
      <w:r w:rsidR="0054517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зрительными </w:t>
      </w:r>
      <w:r w:rsidR="00D04CD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пространственн</w:t>
      </w:r>
      <w:r w:rsidR="003818E4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ыми представлениями, при </w:t>
      </w:r>
      <w:r w:rsidR="0054517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зрительной </w:t>
      </w:r>
      <w:r w:rsidR="003818E4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ориентировке в микро и </w:t>
      </w:r>
      <w:proofErr w:type="spellStart"/>
      <w:r w:rsidR="003818E4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макропространстве</w:t>
      </w:r>
      <w:proofErr w:type="spellEnd"/>
      <w:r w:rsidR="00D04CD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в словесном обозначении пространственных отношений; в формировании представлений о форме, величине, </w:t>
      </w:r>
      <w:r w:rsidR="0054517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удаленности, </w:t>
      </w:r>
      <w:r w:rsidR="00D04CD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пространственном местоположении предметов</w:t>
      </w:r>
      <w:r w:rsidR="0054517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05172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глубине пространства, </w:t>
      </w:r>
      <w:r w:rsidR="0054517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формировании и опознании четких, точных, целостных, </w:t>
      </w:r>
      <w:r w:rsidR="0054517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детализированных</w:t>
      </w:r>
      <w:r w:rsidR="00105172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4517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05172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дифференцированных зрительных образов объектов; в снижении качества</w:t>
      </w:r>
      <w:r w:rsidR="00D04CD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04CD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дистантного</w:t>
      </w:r>
      <w:proofErr w:type="spellEnd"/>
      <w:r w:rsidR="00D04CD0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восприятия окружаю</w:t>
      </w:r>
      <w:r w:rsidR="003818E4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щих предметов и людей, </w:t>
      </w:r>
      <w:r w:rsidR="00105172" w:rsidRPr="00233F1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правильном и качественном выполнении двигательных действий по подражанию. </w:t>
      </w:r>
      <w:r w:rsidR="00105172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 слабовидящих</w:t>
      </w:r>
      <w:r w:rsidR="003818E4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наблюдаются </w:t>
      </w:r>
      <w:r w:rsidR="00D04CD0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 связанные с качеством выполняемых действий, автоматизацией навыков</w:t>
      </w:r>
      <w:r w:rsidR="00105172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зрительной основе</w:t>
      </w:r>
      <w:r w:rsidR="00D04CD0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осуществлением зрительного контроля над выполняемыми действиями</w:t>
      </w:r>
      <w:r w:rsidR="004A70AB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движениями</w:t>
      </w:r>
      <w:r w:rsidR="00D04CD0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особенно ярко </w:t>
      </w:r>
      <w:r w:rsidR="004A70AB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в овладении двигательными</w:t>
      </w:r>
      <w:r w:rsidR="00D04CD0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навыками.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ритмикой направлены на </w:t>
      </w:r>
      <w:r w:rsidR="004A70AB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двигательной сферы, 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двигательных нарушени</w:t>
      </w:r>
      <w:r w:rsidR="004A70AB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105172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9F12F3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</w:t>
      </w:r>
      <w:r w:rsidR="004A70AB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</w:t>
      </w:r>
      <w:r w:rsidR="009F12F3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качеств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устранение недостатков физич</w:t>
      </w:r>
      <w:r w:rsidR="00105172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развития слабовидящих</w:t>
      </w:r>
      <w:r w:rsidR="004A70AB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F3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</w:t>
      </w:r>
      <w:r w:rsidR="00C01704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занятия позволяют слабовидящим</w:t>
      </w:r>
      <w:r w:rsidR="009F12F3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значимость ритмичных движений, как для жизнедеятельности человека, так и для своего дальнейшего развития. Человек, обладающий чувством ритма, лучше понимает и усваивает ритмические характеристики движений, которые являются важным компонентом координации движений и условием овладения многими </w:t>
      </w:r>
      <w:r w:rsidR="009F12F3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двигательной активности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2F3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ритмикой способствуют повышению работоспособности организма, коррекции двигательных нарушений и недостатков физического развития, формированию умения дифференцировать движения по степени мышечных усилий во времени и пространстве, управлять темпом движений и подчинять свои движения музыке, придают движениям целесообразность, стройность и уверенность.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ритмикой обучающиеся знакомятся с разнообра</w:t>
      </w:r>
      <w:r w:rsidR="009F12F3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зными двигательными действиями. 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видам деятельности на занятиях ритмикой относятся</w:t>
      </w:r>
      <w:r w:rsidR="009F12F3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ритмическая ходьба с различными движениями рук и туловища, проговаривание </w:t>
      </w:r>
      <w:proofErr w:type="spellStart"/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стихотворений и др.;</w:t>
      </w:r>
      <w:r w:rsidR="009F12F3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в различном темпе, обще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упражнения (с предметами и без них), выполняемые под счет учителя; музыкально-ритмические и подвижные игры.</w:t>
      </w:r>
    </w:p>
    <w:p w:rsidR="00CD6084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Ритмико-танцевальная деятельность сложна и многооб</w:t>
      </w:r>
      <w:r w:rsidR="00C01704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разна. Состояние здоровья слабовидящих</w:t>
      </w:r>
      <w:r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обуславливает выбор методов, форм и видов музыкально-танцевальной деятельности, определяет необходимость использования ритмических движений и игр в качестве корректирующих средств.</w:t>
      </w:r>
      <w:r w:rsidR="00C01704" w:rsidRPr="0023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коррекционных занятиях ритмикой обязательно используются подгрупповая и индивидуальная формы работы.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233F1E" w:rsidRDefault="004C0627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7916557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ЦЕЛИ ИЗУЧЕНИЯ </w:t>
      </w:r>
      <w:r w:rsidR="00E609ED" w:rsidRPr="00233F1E">
        <w:rPr>
          <w:rFonts w:ascii="Times New Roman" w:hAnsi="Times New Roman" w:cs="Times New Roman"/>
          <w:color w:val="auto"/>
          <w:sz w:val="28"/>
          <w:szCs w:val="28"/>
        </w:rPr>
        <w:t>КОРРЕКЦИОННОГО КУРСА «РИТМИКА»</w:t>
      </w:r>
      <w:bookmarkEnd w:id="3"/>
      <w:r w:rsidR="00E609ED"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233F1E" w:rsidRDefault="00CD608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8C3363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Целью изучения коррекционного курса «Рит</w:t>
      </w:r>
      <w:r w:rsidR="00C01704" w:rsidRPr="00233F1E">
        <w:rPr>
          <w:rFonts w:ascii="Times New Roman" w:hAnsi="Times New Roman" w:cs="Times New Roman"/>
          <w:sz w:val="28"/>
          <w:szCs w:val="28"/>
        </w:rPr>
        <w:t>мика» является развитие у слабовидящих</w:t>
      </w:r>
      <w:r w:rsidRPr="00233F1E">
        <w:rPr>
          <w:rFonts w:ascii="Times New Roman" w:hAnsi="Times New Roman" w:cs="Times New Roman"/>
          <w:sz w:val="28"/>
          <w:szCs w:val="28"/>
        </w:rPr>
        <w:t xml:space="preserve"> обучающихся мотивации к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 xml:space="preserve"> поведению и здоровому образу жизни</w:t>
      </w:r>
      <w:r w:rsidR="00E609ED" w:rsidRPr="00233F1E">
        <w:rPr>
          <w:rFonts w:ascii="Times New Roman" w:hAnsi="Times New Roman" w:cs="Times New Roman"/>
          <w:sz w:val="28"/>
          <w:szCs w:val="28"/>
        </w:rPr>
        <w:t xml:space="preserve"> посредством освоения основ содержания оздоровительных упр</w:t>
      </w:r>
      <w:r w:rsidR="00614780" w:rsidRPr="00233F1E">
        <w:rPr>
          <w:rFonts w:ascii="Times New Roman" w:hAnsi="Times New Roman" w:cs="Times New Roman"/>
          <w:sz w:val="28"/>
          <w:szCs w:val="28"/>
        </w:rPr>
        <w:t>ажнений, танцевальных элементов;</w:t>
      </w:r>
      <w:r w:rsidR="00E609ED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="00614780" w:rsidRPr="00233F1E">
        <w:rPr>
          <w:rFonts w:ascii="Times New Roman" w:hAnsi="Times New Roman" w:cs="Times New Roman"/>
          <w:sz w:val="28"/>
          <w:szCs w:val="28"/>
        </w:rPr>
        <w:t>овладение умениями</w:t>
      </w:r>
      <w:r w:rsidR="00E609ED" w:rsidRPr="00233F1E">
        <w:rPr>
          <w:rFonts w:ascii="Times New Roman" w:hAnsi="Times New Roman" w:cs="Times New Roman"/>
          <w:sz w:val="28"/>
          <w:szCs w:val="28"/>
        </w:rPr>
        <w:t xml:space="preserve"> сохранять и совершенствовать своё телесное «Я», снимать утомление, вызванное</w:t>
      </w:r>
      <w:r w:rsidR="00614780" w:rsidRPr="00233F1E">
        <w:rPr>
          <w:rFonts w:ascii="Times New Roman" w:hAnsi="Times New Roman" w:cs="Times New Roman"/>
          <w:sz w:val="28"/>
          <w:szCs w:val="28"/>
        </w:rPr>
        <w:t xml:space="preserve"> учебной деятельностью; содействие</w:t>
      </w:r>
      <w:r w:rsidR="00E609ED" w:rsidRPr="00233F1E">
        <w:rPr>
          <w:rFonts w:ascii="Times New Roman" w:hAnsi="Times New Roman" w:cs="Times New Roman"/>
          <w:sz w:val="28"/>
          <w:szCs w:val="28"/>
        </w:rPr>
        <w:t xml:space="preserve"> самореализации и самосовершенствованию, развитию физических, интеллектуальных и нравственных качеств личности.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 Задачи обучения:</w:t>
      </w:r>
    </w:p>
    <w:p w:rsidR="00E609ED" w:rsidRPr="00233F1E" w:rsidRDefault="00E609ED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Формирование знаний об оздоровительных упражнениях, истории танцев. </w:t>
      </w:r>
    </w:p>
    <w:p w:rsidR="00E609ED" w:rsidRPr="00233F1E" w:rsidRDefault="00E609ED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Расширение двигательного опыта посредством усложнения ранее освоенных элементов танца и овладение новыми движениями с повышенной координационной сложностью.</w:t>
      </w:r>
    </w:p>
    <w:p w:rsidR="00E609ED" w:rsidRPr="00233F1E" w:rsidRDefault="00E609ED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музыкально-двигательных навыков и умений (танцев), способствующих коррекции физических отклонений. </w:t>
      </w:r>
    </w:p>
    <w:p w:rsidR="00E609ED" w:rsidRPr="00233F1E" w:rsidRDefault="00E609ED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Формирование практических умений, необходимых в организации </w:t>
      </w:r>
      <w:r w:rsidR="00614780" w:rsidRPr="00233F1E">
        <w:rPr>
          <w:rFonts w:ascii="Times New Roman" w:hAnsi="Times New Roman" w:cs="Times New Roman"/>
          <w:sz w:val="28"/>
          <w:szCs w:val="28"/>
        </w:rPr>
        <w:t xml:space="preserve">и выполнении </w:t>
      </w:r>
      <w:r w:rsidRPr="00233F1E">
        <w:rPr>
          <w:rFonts w:ascii="Times New Roman" w:hAnsi="Times New Roman" w:cs="Times New Roman"/>
          <w:sz w:val="28"/>
          <w:szCs w:val="28"/>
        </w:rPr>
        <w:t>самостоя</w:t>
      </w:r>
      <w:r w:rsidR="00614780" w:rsidRPr="00233F1E">
        <w:rPr>
          <w:rFonts w:ascii="Times New Roman" w:hAnsi="Times New Roman" w:cs="Times New Roman"/>
          <w:sz w:val="28"/>
          <w:szCs w:val="28"/>
        </w:rPr>
        <w:t>тельных танцевальных движений</w:t>
      </w:r>
      <w:r w:rsidRPr="00233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704" w:rsidRPr="00233F1E" w:rsidRDefault="00C01704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Развитие навыков зрительного восприятия и зрительно-моторной координации;</w:t>
      </w:r>
    </w:p>
    <w:p w:rsidR="00C01704" w:rsidRPr="00233F1E" w:rsidRDefault="00C01704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Развитие навыков зрительной пространственной ориентировки;</w:t>
      </w:r>
    </w:p>
    <w:p w:rsidR="00E609ED" w:rsidRPr="00233F1E" w:rsidRDefault="00E609ED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>Развитие эмоционально-волевой сферы, когнитивных способностей, коммуникативных навыков, самостоятельности.</w:t>
      </w:r>
    </w:p>
    <w:p w:rsidR="00E609ED" w:rsidRPr="00233F1E" w:rsidRDefault="00E609ED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эмоционально-ценностного отношения к миру</w:t>
      </w:r>
      <w:r w:rsidR="00993625" w:rsidRPr="00233F1E">
        <w:rPr>
          <w:rFonts w:ascii="Times New Roman" w:hAnsi="Times New Roman" w:cs="Times New Roman"/>
          <w:sz w:val="28"/>
          <w:szCs w:val="28"/>
        </w:rPr>
        <w:t xml:space="preserve"> музыки и движений</w:t>
      </w:r>
      <w:r w:rsidRPr="00233F1E">
        <w:rPr>
          <w:rFonts w:ascii="Times New Roman" w:hAnsi="Times New Roman" w:cs="Times New Roman"/>
          <w:sz w:val="28"/>
          <w:szCs w:val="28"/>
        </w:rPr>
        <w:t>.</w:t>
      </w:r>
    </w:p>
    <w:p w:rsidR="00CD6084" w:rsidRPr="00233F1E" w:rsidRDefault="00CD608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RPr="00233F1E" w:rsidRDefault="004C0627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7916558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МЕСТО </w:t>
      </w:r>
      <w:r w:rsidR="00E609ED" w:rsidRPr="00233F1E">
        <w:rPr>
          <w:rFonts w:ascii="Times New Roman" w:hAnsi="Times New Roman" w:cs="Times New Roman"/>
          <w:color w:val="auto"/>
          <w:sz w:val="28"/>
          <w:szCs w:val="28"/>
        </w:rPr>
        <w:t>КОРРЕКЦИОННОГО КУРСА «РИТМИКА»</w:t>
      </w:r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В УЧЕБНОМ ПЛАНЕ</w:t>
      </w:r>
      <w:bookmarkEnd w:id="4"/>
    </w:p>
    <w:p w:rsidR="00CD6084" w:rsidRPr="00233F1E" w:rsidRDefault="00CD608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CA9" w:rsidRPr="00233F1E" w:rsidRDefault="00107914" w:rsidP="00233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hAnsi="Times New Roman" w:cs="Times New Roman"/>
          <w:sz w:val="28"/>
          <w:szCs w:val="28"/>
        </w:rPr>
        <w:t>На изучение коррекционного курса «Ритмика» в начальной школе отводятся часы внеурочной деятельности</w:t>
      </w:r>
      <w:r w:rsidR="00326E90" w:rsidRPr="00233F1E">
        <w:rPr>
          <w:rFonts w:ascii="Times New Roman" w:hAnsi="Times New Roman" w:cs="Times New Roman"/>
          <w:sz w:val="28"/>
          <w:szCs w:val="28"/>
        </w:rPr>
        <w:t xml:space="preserve"> учебного плана, входящие в коррекционно-развивающую об</w:t>
      </w:r>
      <w:r w:rsidR="00C01704" w:rsidRPr="00233F1E">
        <w:rPr>
          <w:rFonts w:ascii="Times New Roman" w:hAnsi="Times New Roman" w:cs="Times New Roman"/>
          <w:sz w:val="28"/>
          <w:szCs w:val="28"/>
        </w:rPr>
        <w:t>ласть. При реализации варианта 4</w:t>
      </w:r>
      <w:r w:rsidR="00326E90" w:rsidRPr="00233F1E">
        <w:rPr>
          <w:rFonts w:ascii="Times New Roman" w:hAnsi="Times New Roman" w:cs="Times New Roman"/>
          <w:sz w:val="28"/>
          <w:szCs w:val="28"/>
        </w:rPr>
        <w:t xml:space="preserve">.2 ФАОП НОО коррекционный курс «Ритмика» изучается в 1-5 классах. </w:t>
      </w:r>
      <w:r w:rsidR="007C69D6" w:rsidRPr="007C69D6">
        <w:rPr>
          <w:rFonts w:ascii="Times New Roman" w:eastAsia="Calibri" w:hAnsi="Times New Roman" w:cs="Times New Roman"/>
          <w:sz w:val="28"/>
          <w:szCs w:val="28"/>
          <w:lang w:eastAsia="ru-RU"/>
        </w:rPr>
        <w:t>Время, отводимое на проведение одного коррекционного занятия, составляет 40 минут.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233F1E" w:rsidRDefault="00E609ED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7916559"/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</w:t>
      </w:r>
      <w:r w:rsidR="004C0627"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ОДЕРЖАНИЕ </w:t>
      </w:r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 КУРСА «РИТМИКА»</w:t>
      </w:r>
      <w:bookmarkEnd w:id="5"/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E609ED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7916560"/>
      <w:r w:rsidRPr="00233F1E">
        <w:rPr>
          <w:rFonts w:ascii="Times New Roman" w:hAnsi="Times New Roman" w:cs="Times New Roman"/>
          <w:color w:val="auto"/>
          <w:sz w:val="28"/>
          <w:szCs w:val="28"/>
        </w:rPr>
        <w:t>1 КЛАСС</w:t>
      </w:r>
      <w:bookmarkEnd w:id="6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A6CA9" w:rsidRPr="00233F1E" w:rsidRDefault="00DA6CA9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Занятия ритмикой в жизни человека. Тело человека и его двигательные возможности. Ритмические упражнения в жизнедеятельности человека, в том числе </w:t>
      </w:r>
      <w:r w:rsidR="00DA6CA9" w:rsidRPr="00233F1E">
        <w:rPr>
          <w:rFonts w:ascii="Times New Roman" w:hAnsi="Times New Roman" w:cs="Times New Roman"/>
          <w:sz w:val="28"/>
          <w:szCs w:val="28"/>
        </w:rPr>
        <w:t>в учебной деятельности обучающегося</w:t>
      </w:r>
      <w:r w:rsidRPr="00233F1E">
        <w:rPr>
          <w:rFonts w:ascii="Times New Roman" w:hAnsi="Times New Roman" w:cs="Times New Roman"/>
          <w:sz w:val="28"/>
          <w:szCs w:val="28"/>
        </w:rPr>
        <w:t>. Музыка и движение. Красота движения и музыкально-ритмическая деятельность. Упражнения в музыкально-ритмической деятельности. Танцевальные движения и танцы. Движение и речь. Ритмика и зрение.</w:t>
      </w:r>
      <w:r w:rsidR="00C2464A" w:rsidRPr="00233F1E">
        <w:rPr>
          <w:rFonts w:ascii="Times New Roman" w:hAnsi="Times New Roman" w:cs="Times New Roman"/>
          <w:sz w:val="28"/>
          <w:szCs w:val="28"/>
        </w:rPr>
        <w:t xml:space="preserve"> Ритмика и слух.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Специальные ритмические упражнения.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Движения. Ритмичная ходьба с акцентами на определенный счет, с хлопками, упражнениями с движениями рук и туловища, проговариванием стихов, пословиц без музыкального сопровождения. Ритмичные движения на счет (четный, нечетный) с паузой. Ритмичные хлопки в ладоши. Ходьба в различном темпе. Ритмичное изменение положения рук. Ритмичные координированные движения рук и ног.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Упражнения на связь движений с музыкой.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Движение. Характер движения. Движения под пение. Движение под музыку. Движение в соответствии с частью музыкального произведения. Ходьба с движениями рук на акцент в музыке. Ходьба с выполнением поворотов, остановок на акцент в музыке. Ходьба в соответствии с характером и ритмом музыки. Передача движением звучания музыки. Смена направления движения с началом музыкальной фразы. Формирование пластичности движений, умений управлять темпом движений. Преодоление трудностей развития движений. Развитие выразительности движений и самовыражения.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Упражнения ритмической гимнастики.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Упражнения ритмической гимнастикой. Формирование ритмичности движений. Содерж</w:t>
      </w:r>
      <w:r w:rsidR="000C537E" w:rsidRPr="00233F1E">
        <w:rPr>
          <w:rFonts w:ascii="Times New Roman" w:hAnsi="Times New Roman" w:cs="Times New Roman"/>
          <w:sz w:val="28"/>
          <w:szCs w:val="28"/>
        </w:rPr>
        <w:t>ание и амплитуда движения. Обще</w:t>
      </w:r>
      <w:r w:rsidRPr="00233F1E">
        <w:rPr>
          <w:rFonts w:ascii="Times New Roman" w:hAnsi="Times New Roman" w:cs="Times New Roman"/>
          <w:sz w:val="28"/>
          <w:szCs w:val="28"/>
        </w:rPr>
        <w:t xml:space="preserve">развивающие и </w:t>
      </w:r>
      <w:r w:rsidRPr="00233F1E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специальные упражнения. Упражнения на </w:t>
      </w:r>
      <w:r w:rsidR="000C537E" w:rsidRPr="00233F1E">
        <w:rPr>
          <w:rFonts w:ascii="Times New Roman" w:hAnsi="Times New Roman" w:cs="Times New Roman"/>
          <w:sz w:val="28"/>
          <w:szCs w:val="28"/>
        </w:rPr>
        <w:t xml:space="preserve">зрительную </w:t>
      </w:r>
      <w:r w:rsidRPr="00233F1E">
        <w:rPr>
          <w:rFonts w:ascii="Times New Roman" w:hAnsi="Times New Roman" w:cs="Times New Roman"/>
          <w:sz w:val="28"/>
          <w:szCs w:val="28"/>
        </w:rPr>
        <w:t>пространственную ориентировку</w:t>
      </w:r>
      <w:r w:rsidR="000C537E" w:rsidRPr="00233F1E">
        <w:rPr>
          <w:rFonts w:ascii="Times New Roman" w:hAnsi="Times New Roman" w:cs="Times New Roman"/>
          <w:sz w:val="28"/>
          <w:szCs w:val="28"/>
        </w:rPr>
        <w:t xml:space="preserve"> и зрительно-моторную координацию</w:t>
      </w:r>
      <w:r w:rsidRPr="00233F1E">
        <w:rPr>
          <w:rFonts w:ascii="Times New Roman" w:hAnsi="Times New Roman" w:cs="Times New Roman"/>
          <w:sz w:val="28"/>
          <w:szCs w:val="28"/>
        </w:rPr>
        <w:t>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Ритмико-гимнастические упражнения состоят из простых гимнастических упражнений (для рук, ног, головы, плеч, туловища) для выработки и исправления осанки, для развития координации движений под музыку: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подъем на носки;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маятник (покачивание с ноги на ногу, перенос тяжести тела с одной ноги на другую);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подъем ноги перед собой, поочередно;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полуприседание и полное приседание;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наклоны корпуса в стороны, вперед и назад;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наклоны, повороты головы;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круговые движения плечами;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>движения кистей рук (кошка выпускает когти), вращение;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твердые и мягкие руки (мельница, снежинка, поглаживания);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>ритмические хлопки и притопы;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выставление ноги на носок и пятку; </w:t>
      </w:r>
    </w:p>
    <w:p w:rsidR="006A2B8A" w:rsidRDefault="00E609ED" w:rsidP="006A2B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  <w:t xml:space="preserve">пружинки, мячик, паровозик; </w:t>
      </w:r>
    </w:p>
    <w:p w:rsidR="00E609ED" w:rsidRPr="00233F1E" w:rsidRDefault="006A2B8A" w:rsidP="006A2B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r w:rsidRPr="00233F1E">
        <w:rPr>
          <w:rFonts w:ascii="Times New Roman" w:hAnsi="Times New Roman" w:cs="Times New Roman"/>
          <w:sz w:val="28"/>
          <w:szCs w:val="28"/>
        </w:rPr>
        <w:tab/>
      </w:r>
      <w:r w:rsidR="00E609ED" w:rsidRPr="00233F1E">
        <w:rPr>
          <w:rFonts w:ascii="Times New Roman" w:hAnsi="Times New Roman" w:cs="Times New Roman"/>
          <w:sz w:val="28"/>
          <w:szCs w:val="28"/>
        </w:rPr>
        <w:t>изобразительные движения (колем дрова, боксируем и др.)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Подготовительные упражнения к танцам.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Упражнения для ступней ног. Вставание на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>. Выставление ноги на носок. Полуприседание. Выставление ноги на пятку, носок. Преодоление трудностей развития двигательных действий. Развитие координации двигательных действий.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Элементы танцев.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Точность движения. Выставление ноги на пятку и носок. Шаг с притопом на месте. Выставление ноги на пятку с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полуприседом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>. Хороводный шаг. Музыкально-двигательный образ. Преодоление трудностей развития движений, развитие связи движений с музыкой.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Танцы.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>Красота движения. Танец. Хоровод. Хлопки. Красивые, изящные движения. Виды танцев. Весёлые, грустные мелодии. Народные мелодии. Развитие двигательной активности, координации движений, умения управлять темпом движения.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Музыкально-ритмические игры.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Музыкально-ритмические игры, игры по ориентировке в пространстве («Зайцы и медведь», «Золотые ворота», «Мыши и мышеловка». «Музыкальный мяч» и др.).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Коммуникативные танцы-игры. Корригирующие игры. Упражнения-игры на имитацию движений: качать куклу, зайцы на лужайке, ходьба медведя, лиса крадется, мышка бежит, лягушка прыгает, лошадка скачет, паровозик стучит колесами, муха жужжит, снежинки летят на землю.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E609ED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7916561"/>
      <w:r w:rsidRPr="00233F1E">
        <w:rPr>
          <w:rFonts w:ascii="Times New Roman" w:hAnsi="Times New Roman" w:cs="Times New Roman"/>
          <w:color w:val="auto"/>
          <w:sz w:val="28"/>
          <w:szCs w:val="28"/>
        </w:rPr>
        <w:t>2 КЛАСС</w:t>
      </w:r>
      <w:bookmarkEnd w:id="7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Ритмика (теоретиче</w:t>
      </w:r>
      <w:r w:rsidR="00100EAF" w:rsidRPr="00233F1E">
        <w:rPr>
          <w:rFonts w:ascii="Times New Roman" w:hAnsi="Times New Roman" w:cs="Times New Roman"/>
          <w:i/>
          <w:sz w:val="28"/>
          <w:szCs w:val="28"/>
        </w:rPr>
        <w:t>ские сведения)</w:t>
      </w:r>
      <w:r w:rsidRPr="00233F1E">
        <w:rPr>
          <w:rFonts w:ascii="Times New Roman" w:hAnsi="Times New Roman" w:cs="Times New Roman"/>
          <w:i/>
          <w:sz w:val="28"/>
          <w:szCs w:val="28"/>
        </w:rPr>
        <w:t>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Музыкальная речь. Построение (форма) музыкального произведения, количество составляющих его частей, их характер. 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>Теоретический материал, включающий и раскрывающий основные понятия курса, что необходимо для более успешного овладения слепыми обучающимися двигательной основой изучаемых танцевально-ритмических упражнений, а также для повышения заинтересованности музыкой в целом и приобщения данной категории детей к занятиям ритмикой.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Специальны</w:t>
      </w:r>
      <w:r w:rsidR="00100EAF" w:rsidRPr="00233F1E">
        <w:rPr>
          <w:rFonts w:ascii="Times New Roman" w:hAnsi="Times New Roman" w:cs="Times New Roman"/>
          <w:i/>
          <w:sz w:val="28"/>
          <w:szCs w:val="28"/>
        </w:rPr>
        <w:t>е ритмические упражнения.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Ритмическая ходьба с хлопками в ладоши: на счет 1, 2 (на счет 1 с двумя хлопками);</w:t>
      </w:r>
      <w:r w:rsidRPr="00233F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на счет 1, 3 (на счет 3 с двумя хлопками);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Ходьба с проговариванием слов и хлопками.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Выполнение движений на нечетный счет, на четный – пауза.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Выполнение движений на четный счет, на нечетный – пауза.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Поочередное выполнение хлопков в ладоши обучающимися и педагогом.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>Упражнения с движениями рук в процессе ритмической ходьбы.</w:t>
      </w:r>
    </w:p>
    <w:p w:rsidR="00E609ED" w:rsidRPr="00233F1E" w:rsidRDefault="00E609ED" w:rsidP="00233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hAnsi="Times New Roman" w:cs="Times New Roman"/>
          <w:sz w:val="28"/>
          <w:szCs w:val="28"/>
          <w:lang w:eastAsia="ru-RU"/>
        </w:rPr>
        <w:t>Ритмическая ходьба как один из наиболее простых и доступных видов движений, которая выполняется с акцентами на определенный счет, с хлопками, упражнениями для рук и туловища, с музыкальным сопровождением и без него, что позволяет развивать не только чувство ритма слепых обучающих, но и положительно влиять на состояние дыхательной и сердечно-сосудистой систем организма.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Упражнения на связь</w:t>
      </w:r>
      <w:r w:rsidR="00100EAF" w:rsidRPr="00233F1E">
        <w:rPr>
          <w:rFonts w:ascii="Times New Roman" w:hAnsi="Times New Roman" w:cs="Times New Roman"/>
          <w:i/>
          <w:sz w:val="28"/>
          <w:szCs w:val="28"/>
        </w:rPr>
        <w:t xml:space="preserve"> движений с музыкой -.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Движение в соответствии с характером музыкального произведения. 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Ходьба, бег в соответствии</w:t>
      </w:r>
      <w:r w:rsidR="006A2B8A">
        <w:rPr>
          <w:rFonts w:ascii="Times New Roman" w:hAnsi="Times New Roman" w:cs="Times New Roman"/>
          <w:sz w:val="28"/>
          <w:szCs w:val="28"/>
        </w:rPr>
        <w:t xml:space="preserve"> с характером и ритмом музыки.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Ходьба, бег с движениями рук на акцент в музыке.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Выполнение движений соответственно части музыкального произведения.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Передача движением звучания музыки в различном регистре (звуки высокие, низкие, средние).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  <w:lang w:eastAsia="ru-RU"/>
        </w:rPr>
        <w:t>Выполнение упражнений этого раздела изначально предполагает использование определенного музыкального сопровождения, которое необходимо в процессе совершенствования или разучивания разнообразных движений, когда происходит формирование технических навыков их выполнения. Основными из них являются умения начинать двигаться с началом музыки, придавая движению необходимую двигательную выразительность, а также заканчивать движение точно с окончанием музыкального сопровождения.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Упражнения рит</w:t>
      </w:r>
      <w:r w:rsidR="000C537E" w:rsidRPr="00233F1E">
        <w:rPr>
          <w:rFonts w:ascii="Times New Roman" w:hAnsi="Times New Roman" w:cs="Times New Roman"/>
          <w:i/>
          <w:sz w:val="28"/>
          <w:szCs w:val="28"/>
        </w:rPr>
        <w:t>мической гимнастики</w:t>
      </w:r>
      <w:r w:rsidR="00100EAF" w:rsidRPr="00233F1E">
        <w:rPr>
          <w:rFonts w:ascii="Times New Roman" w:hAnsi="Times New Roman" w:cs="Times New Roman"/>
          <w:i/>
          <w:sz w:val="28"/>
          <w:szCs w:val="28"/>
        </w:rPr>
        <w:t>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Общеразвивающие и специальные упражнения. </w:t>
      </w:r>
      <w:r w:rsidR="000C537E" w:rsidRPr="00233F1E">
        <w:rPr>
          <w:rFonts w:ascii="Times New Roman" w:hAnsi="Times New Roman" w:cs="Times New Roman"/>
          <w:sz w:val="28"/>
          <w:szCs w:val="28"/>
        </w:rPr>
        <w:t>Общеразвивающие и специальные упражнения. Упражнения на зрительную пространственную ориентировку и зрительно-моторную координацию.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Упражнения с предметами (короткой скакалкой, погремушками, озвученными браслетами) и без предметов. </w:t>
      </w:r>
    </w:p>
    <w:p w:rsidR="00E609ED" w:rsidRPr="00233F1E" w:rsidRDefault="00E609ED" w:rsidP="00233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hAnsi="Times New Roman" w:cs="Times New Roman"/>
          <w:sz w:val="28"/>
          <w:szCs w:val="28"/>
          <w:lang w:eastAsia="ru-RU"/>
        </w:rPr>
        <w:t>Занятия ритмической гимнастикой связаны с функциональным</w:t>
      </w:r>
      <w:r w:rsidR="000C537E" w:rsidRPr="00233F1E">
        <w:rPr>
          <w:rFonts w:ascii="Times New Roman" w:hAnsi="Times New Roman" w:cs="Times New Roman"/>
          <w:sz w:val="28"/>
          <w:szCs w:val="28"/>
          <w:lang w:eastAsia="ru-RU"/>
        </w:rPr>
        <w:t>и возможностями организма слабовидящих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обучающихся, поэтому в их содержание</w:t>
      </w:r>
      <w:r w:rsidR="008E344D" w:rsidRPr="00233F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="008E344D" w:rsidRPr="00233F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включаются общеразвивающие упражнения и 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специальные упражнения, направленные на коррекцию двигательных нарушений и развитие физических качеств, </w:t>
      </w:r>
      <w:r w:rsidR="008E344D"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навыков пространственной ориентировки и зрительно-моторной координации, 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>а также устранение недостатков физического развития в целом данной категории детей.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Подготовительные </w:t>
      </w:r>
      <w:r w:rsidR="00100EAF" w:rsidRPr="00233F1E">
        <w:rPr>
          <w:rFonts w:ascii="Times New Roman" w:hAnsi="Times New Roman" w:cs="Times New Roman"/>
          <w:i/>
          <w:sz w:val="28"/>
          <w:szCs w:val="28"/>
        </w:rPr>
        <w:t>упражнения к танцам.</w:t>
      </w:r>
      <w:r w:rsidR="0072032C" w:rsidRPr="00233F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Упражнения для ступни ног.</w:t>
      </w:r>
      <w:r w:rsidR="0072032C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 xml:space="preserve">Вставание на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 xml:space="preserve">. Выставление ноги на носок. Позиция 1-я, 2-я, 3-я. </w:t>
      </w:r>
    </w:p>
    <w:p w:rsidR="00E609ED" w:rsidRPr="00233F1E" w:rsidRDefault="00E609ED" w:rsidP="00233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hAnsi="Times New Roman" w:cs="Times New Roman"/>
          <w:sz w:val="28"/>
          <w:szCs w:val="28"/>
          <w:lang w:eastAsia="ru-RU"/>
        </w:rPr>
        <w:t>Основная за</w:t>
      </w:r>
      <w:r w:rsidR="008E344D" w:rsidRPr="00233F1E">
        <w:rPr>
          <w:rFonts w:ascii="Times New Roman" w:hAnsi="Times New Roman" w:cs="Times New Roman"/>
          <w:sz w:val="28"/>
          <w:szCs w:val="28"/>
          <w:lang w:eastAsia="ru-RU"/>
        </w:rPr>
        <w:t>дача этого раздела – дать слабовидящим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обучающимся необходимые двигательные навыки, применяемые при обучении танцам, а также обратить их внимание на осознанное выполнение тех или иных движений. Перед обучением танцевальному элементу предлагается выполнить ряд определенных подготовительных упражнений, выбор которых зависит от сложности изучаемого движения и уровня двигательной подготовленности детей.</w:t>
      </w:r>
    </w:p>
    <w:p w:rsidR="00E609ED" w:rsidRPr="00233F1E" w:rsidRDefault="0072032C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Элементы танцев.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Галоп. Шаг с притопом на месте.</w:t>
      </w:r>
    </w:p>
    <w:p w:rsidR="00E609ED" w:rsidRPr="00233F1E" w:rsidRDefault="00E609ED" w:rsidP="00233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</w:t>
      </w:r>
      <w:r w:rsidR="008E344D" w:rsidRPr="00233F1E">
        <w:rPr>
          <w:rFonts w:ascii="Times New Roman" w:hAnsi="Times New Roman" w:cs="Times New Roman"/>
          <w:sz w:val="28"/>
          <w:szCs w:val="28"/>
          <w:lang w:eastAsia="ru-RU"/>
        </w:rPr>
        <w:t>элементов танцев помогает слабовидящим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обучающимся овладеть ходьбой, бегом и другими видами движений как средствами выражения простейших музыкально-двигательных </w:t>
      </w:r>
      <w:r w:rsidR="008E344D"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зрительных 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>образов.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Танцы</w:t>
      </w:r>
      <w:r w:rsidR="0072032C" w:rsidRPr="00233F1E">
        <w:rPr>
          <w:rFonts w:ascii="Times New Roman" w:hAnsi="Times New Roman" w:cs="Times New Roman"/>
          <w:i/>
          <w:sz w:val="28"/>
          <w:szCs w:val="28"/>
        </w:rPr>
        <w:t>.</w:t>
      </w:r>
    </w:p>
    <w:p w:rsidR="00E609ED" w:rsidRPr="00233F1E" w:rsidRDefault="0072032C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Красота движения. Веселый танец. Круговой галоп. </w:t>
      </w:r>
      <w:r w:rsidR="00E609ED" w:rsidRPr="00233F1E">
        <w:rPr>
          <w:rFonts w:ascii="Times New Roman" w:hAnsi="Times New Roman" w:cs="Times New Roman"/>
          <w:sz w:val="28"/>
          <w:szCs w:val="28"/>
        </w:rPr>
        <w:t>Пляски с притопами.</w:t>
      </w:r>
    </w:p>
    <w:p w:rsidR="00E609ED" w:rsidRPr="00233F1E" w:rsidRDefault="00E609ED" w:rsidP="00233F1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hAnsi="Times New Roman" w:cs="Times New Roman"/>
          <w:sz w:val="28"/>
          <w:szCs w:val="28"/>
          <w:lang w:eastAsia="ru-RU"/>
        </w:rPr>
        <w:t>Использование танцев на занятиях по ритмике способствует раз</w:t>
      </w:r>
      <w:r w:rsidR="008E344D" w:rsidRPr="00233F1E">
        <w:rPr>
          <w:rFonts w:ascii="Times New Roman" w:hAnsi="Times New Roman" w:cs="Times New Roman"/>
          <w:sz w:val="28"/>
          <w:szCs w:val="28"/>
          <w:lang w:eastAsia="ru-RU"/>
        </w:rPr>
        <w:t>витию эстетического вкуса слабовидящих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обучающихся, стремления к красивым и выразительным движениям, заинтересованности к танцевальной деятельности в целом.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Музыкально-ритмиче</w:t>
      </w:r>
      <w:r w:rsidR="0072032C" w:rsidRPr="00233F1E">
        <w:rPr>
          <w:rFonts w:ascii="Times New Roman" w:hAnsi="Times New Roman" w:cs="Times New Roman"/>
          <w:i/>
          <w:sz w:val="28"/>
          <w:szCs w:val="28"/>
        </w:rPr>
        <w:t>ские и речевые игры.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Подвижные игры.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Музыкально-ритмические игры. </w:t>
      </w:r>
    </w:p>
    <w:p w:rsidR="00E609ED" w:rsidRPr="00233F1E" w:rsidRDefault="00E609ED" w:rsidP="00233F1E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hAnsi="Times New Roman" w:cs="Times New Roman"/>
          <w:sz w:val="28"/>
          <w:szCs w:val="28"/>
          <w:lang w:eastAsia="ru-RU"/>
        </w:rPr>
        <w:t>Данный вид игр направлен на развитие чувства ритма, восприятия музыки, речевой активности, умения взаимодействовать друг с другом, а также на фор</w:t>
      </w:r>
      <w:r w:rsidR="008E344D" w:rsidRPr="00233F1E">
        <w:rPr>
          <w:rFonts w:ascii="Times New Roman" w:hAnsi="Times New Roman" w:cs="Times New Roman"/>
          <w:sz w:val="28"/>
          <w:szCs w:val="28"/>
          <w:lang w:eastAsia="ru-RU"/>
        </w:rPr>
        <w:t>мирование волевых качеств слабовидящих</w:t>
      </w:r>
      <w:r w:rsidRPr="00233F1E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обучающихся).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E609ED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7916562"/>
      <w:r w:rsidRPr="00233F1E">
        <w:rPr>
          <w:rFonts w:ascii="Times New Roman" w:hAnsi="Times New Roman" w:cs="Times New Roman"/>
          <w:color w:val="auto"/>
          <w:sz w:val="28"/>
          <w:szCs w:val="28"/>
        </w:rPr>
        <w:lastRenderedPageBreak/>
        <w:t>3 КЛАСС</w:t>
      </w:r>
      <w:bookmarkEnd w:id="8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F1E">
        <w:rPr>
          <w:rFonts w:ascii="Times New Roman" w:eastAsia="Calibri" w:hAnsi="Times New Roman" w:cs="Times New Roman"/>
          <w:i/>
          <w:sz w:val="28"/>
          <w:szCs w:val="28"/>
        </w:rPr>
        <w:t xml:space="preserve">Ритмика </w:t>
      </w:r>
      <w:r w:rsidR="0072032C" w:rsidRPr="00233F1E">
        <w:rPr>
          <w:rFonts w:ascii="Times New Roman" w:eastAsia="Calibri" w:hAnsi="Times New Roman" w:cs="Times New Roman"/>
          <w:i/>
          <w:sz w:val="28"/>
          <w:szCs w:val="28"/>
        </w:rPr>
        <w:t>(теоретические сведения)</w:t>
      </w:r>
      <w:r w:rsidRPr="00233F1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609ED" w:rsidRPr="00233F1E" w:rsidRDefault="0072032C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Музыкальная речь. </w:t>
      </w:r>
      <w:r w:rsidR="00E609ED" w:rsidRPr="00233F1E">
        <w:rPr>
          <w:rFonts w:ascii="Times New Roman" w:eastAsia="Calibri" w:hAnsi="Times New Roman" w:cs="Times New Roman"/>
          <w:sz w:val="28"/>
          <w:szCs w:val="28"/>
        </w:rPr>
        <w:t xml:space="preserve">Понятие </w:t>
      </w: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о фразе и предложении в музыке. Характер музыки. Темп движения и музыка. </w:t>
      </w:r>
      <w:r w:rsidR="00E609ED" w:rsidRPr="00233F1E">
        <w:rPr>
          <w:rFonts w:ascii="Times New Roman" w:eastAsia="Calibri" w:hAnsi="Times New Roman" w:cs="Times New Roman"/>
          <w:sz w:val="28"/>
          <w:szCs w:val="28"/>
        </w:rPr>
        <w:t>Знакомство с длительностями: восьмые, четвертые, половинные и целые ноты.</w:t>
      </w: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(Выполнение </w:t>
      </w:r>
      <w:r w:rsidR="008E344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элементов танцев помогает слабовидящим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обучающимся овладеть ходьбой, бегом и другими видами движений как средствами выражения простейших музыкально-двигательных </w:t>
      </w:r>
      <w:r w:rsidR="008E344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зрительных 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образов).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F1E">
        <w:rPr>
          <w:rFonts w:ascii="Times New Roman" w:eastAsia="Calibri" w:hAnsi="Times New Roman" w:cs="Times New Roman"/>
          <w:i/>
          <w:sz w:val="28"/>
          <w:szCs w:val="28"/>
        </w:rPr>
        <w:t>Специальные р</w:t>
      </w:r>
      <w:r w:rsidR="0072032C" w:rsidRPr="00233F1E">
        <w:rPr>
          <w:rFonts w:ascii="Times New Roman" w:eastAsia="Calibri" w:hAnsi="Times New Roman" w:cs="Times New Roman"/>
          <w:i/>
          <w:sz w:val="28"/>
          <w:szCs w:val="28"/>
        </w:rPr>
        <w:t>итмические упражнения</w:t>
      </w:r>
      <w:r w:rsidRPr="00233F1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>Ритмическая ходьба и бег в различном темпе (быстро, медленно, умеренно).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>Постепенное и быстрое изменение темпа ходьбы, бега (под счет и хлопки) и выполнение общеразвивающих упражнений.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>Выполнение построений и перестроений: расчет по порядку, расчет на 1-й, 2-й, перестроение в колонну по два.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>Упражнениями с движениями рук в процессе ритмической ходьбы.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Выполнение движений на </w:t>
      </w:r>
      <w:proofErr w:type="spellStart"/>
      <w:r w:rsidRPr="00233F1E">
        <w:rPr>
          <w:rFonts w:ascii="Times New Roman" w:eastAsia="Calibri" w:hAnsi="Times New Roman" w:cs="Times New Roman"/>
          <w:sz w:val="28"/>
          <w:szCs w:val="28"/>
        </w:rPr>
        <w:t>счет</w:t>
      </w:r>
      <w:proofErr w:type="spellEnd"/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 1, 2; на счет 3, 4 – пауза и наоборот.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Ходьба на </w:t>
      </w:r>
      <w:proofErr w:type="spellStart"/>
      <w:r w:rsidRPr="00233F1E">
        <w:rPr>
          <w:rFonts w:ascii="Times New Roman" w:eastAsia="Calibri" w:hAnsi="Times New Roman" w:cs="Times New Roman"/>
          <w:sz w:val="28"/>
          <w:szCs w:val="28"/>
        </w:rPr>
        <w:t>счет</w:t>
      </w:r>
      <w:proofErr w:type="spellEnd"/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 1, 2, 3 без хлопков, на счет 4 с хлопками.</w:t>
      </w:r>
    </w:p>
    <w:p w:rsidR="00E609ED" w:rsidRPr="00233F1E" w:rsidRDefault="00E609ED" w:rsidP="00233F1E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(Ритмическая ходьба как один из наиболее простых и доступных видов движений, которая выполняется с акцентами на определенный счет, с хлопками, упражнениями для рук и туловища, с музыкальным сопровождением и без него, что позволяет развиват</w:t>
      </w:r>
      <w:r w:rsidR="008E344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ь не только чувство ритма слабовидящих</w:t>
      </w: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</w:t>
      </w:r>
      <w:r w:rsidR="0072032C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, но и положительно влиять на состояние дыхательной и сердечно-сосудистой систем организма).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F1E">
        <w:rPr>
          <w:rFonts w:ascii="Times New Roman" w:eastAsia="Calibri" w:hAnsi="Times New Roman" w:cs="Times New Roman"/>
          <w:i/>
          <w:sz w:val="28"/>
          <w:szCs w:val="28"/>
        </w:rPr>
        <w:t>Упражнения на связь</w:t>
      </w:r>
      <w:r w:rsidR="0072032C" w:rsidRPr="00233F1E">
        <w:rPr>
          <w:rFonts w:ascii="Times New Roman" w:eastAsia="Calibri" w:hAnsi="Times New Roman" w:cs="Times New Roman"/>
          <w:i/>
          <w:sz w:val="28"/>
          <w:szCs w:val="28"/>
        </w:rPr>
        <w:t xml:space="preserve"> движений с музыкой.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>Ходьба, бег в соответствии с характером и ритмом музыки (энергично</w:t>
      </w:r>
      <w:r w:rsidR="0072032C" w:rsidRPr="00233F1E">
        <w:rPr>
          <w:rFonts w:ascii="Times New Roman" w:eastAsia="Calibri" w:hAnsi="Times New Roman" w:cs="Times New Roman"/>
          <w:sz w:val="28"/>
          <w:szCs w:val="28"/>
        </w:rPr>
        <w:t xml:space="preserve">, мягко, скачками, с паузами). </w:t>
      </w:r>
      <w:r w:rsidRPr="00233F1E">
        <w:rPr>
          <w:rFonts w:ascii="Times New Roman" w:eastAsia="Calibri" w:hAnsi="Times New Roman" w:cs="Times New Roman"/>
          <w:sz w:val="28"/>
          <w:szCs w:val="28"/>
        </w:rPr>
        <w:t>Ходьба, бег с движениями рук на акцент в музыке.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Выполнение различных движений во время ходьбы и бега на</w:t>
      </w:r>
      <w:r w:rsidR="0072032C" w:rsidRPr="00233F1E">
        <w:rPr>
          <w:rFonts w:ascii="Times New Roman" w:eastAsia="Calibri" w:hAnsi="Times New Roman" w:cs="Times New Roman"/>
          <w:sz w:val="28"/>
          <w:szCs w:val="28"/>
        </w:rPr>
        <w:t xml:space="preserve"> аккорды в различных регистрах. </w:t>
      </w:r>
      <w:r w:rsidRPr="00233F1E">
        <w:rPr>
          <w:rFonts w:ascii="Times New Roman" w:eastAsia="Calibri" w:hAnsi="Times New Roman" w:cs="Times New Roman"/>
          <w:sz w:val="28"/>
          <w:szCs w:val="28"/>
        </w:rPr>
        <w:t>Смена направления движения с началом каждой музыкальной фразы.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>(</w:t>
      </w: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упражнений этого раздела изначально предполагает использование определенного музыкального сопровождения, которое необходимо в процессе совершенствования или разучивания разнообразных движений, когда происходит формирование технических навыков их выполнения. Основными из них являются умения начинать двигаться с началом музыки, придавая движению необходимую двигательную выразительность, а также заканчивать движение точно с окончанием музыкального сопровождения).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F1E">
        <w:rPr>
          <w:rFonts w:ascii="Times New Roman" w:eastAsia="Calibri" w:hAnsi="Times New Roman" w:cs="Times New Roman"/>
          <w:i/>
          <w:sz w:val="28"/>
          <w:szCs w:val="28"/>
        </w:rPr>
        <w:t>Упражнения р</w:t>
      </w:r>
      <w:r w:rsidR="0072032C" w:rsidRPr="00233F1E">
        <w:rPr>
          <w:rFonts w:ascii="Times New Roman" w:eastAsia="Calibri" w:hAnsi="Times New Roman" w:cs="Times New Roman"/>
          <w:i/>
          <w:sz w:val="28"/>
          <w:szCs w:val="28"/>
        </w:rPr>
        <w:t>итмической гимнастики</w:t>
      </w:r>
      <w:r w:rsidRPr="00233F1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>Общеразвива</w:t>
      </w:r>
      <w:r w:rsidR="0072032C" w:rsidRPr="00233F1E">
        <w:rPr>
          <w:rFonts w:ascii="Times New Roman" w:eastAsia="Calibri" w:hAnsi="Times New Roman" w:cs="Times New Roman"/>
          <w:sz w:val="28"/>
          <w:szCs w:val="28"/>
        </w:rPr>
        <w:t>ющие и специальные упражнения.</w:t>
      </w:r>
      <w:r w:rsidR="008E344D" w:rsidRPr="00233F1E">
        <w:rPr>
          <w:rFonts w:ascii="Times New Roman" w:hAnsi="Times New Roman" w:cs="Times New Roman"/>
          <w:sz w:val="28"/>
          <w:szCs w:val="28"/>
        </w:rPr>
        <w:t xml:space="preserve"> Упражнения на зрительную пространственную ориентировку и зрительно-моторную координацию.</w:t>
      </w:r>
      <w:r w:rsidR="006A2B8A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Упражнения с предметами (короткой скакалкой, мешочками, флажками, большим мячом, гимнастической палкой) и без предметов. </w:t>
      </w:r>
    </w:p>
    <w:p w:rsidR="00E609ED" w:rsidRPr="00233F1E" w:rsidRDefault="006A2B8A" w:rsidP="00233F1E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анятия ритмической гимнастикой связаны с функциональным</w:t>
      </w:r>
      <w:r w:rsidR="008E344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и возможностями организма слабовидящих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обучающихся, поэтому в их содержание преимущественно включаются общеразвивающие упражнения и специальные упражнения, направленные на коррекцию двигательных нарушений и развитие физических качеств, </w:t>
      </w:r>
      <w:r w:rsidR="008E344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пространственной ориентировки и зрительно-моторной координации, 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устранение недостатков физического развития в целом 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ной категории обучающихся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F1E">
        <w:rPr>
          <w:rFonts w:ascii="Times New Roman" w:eastAsia="Calibri" w:hAnsi="Times New Roman" w:cs="Times New Roman"/>
          <w:i/>
          <w:sz w:val="28"/>
          <w:szCs w:val="28"/>
        </w:rPr>
        <w:t>Подготовительны</w:t>
      </w:r>
      <w:r w:rsidR="0072032C" w:rsidRPr="00233F1E">
        <w:rPr>
          <w:rFonts w:ascii="Times New Roman" w:eastAsia="Calibri" w:hAnsi="Times New Roman" w:cs="Times New Roman"/>
          <w:i/>
          <w:sz w:val="28"/>
          <w:szCs w:val="28"/>
        </w:rPr>
        <w:t>е упражнения к танцам</w:t>
      </w:r>
      <w:r w:rsidRPr="00233F1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233F1E" w:rsidRDefault="00C30D18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Упражнения для ступни ног. Вставание на </w:t>
      </w:r>
      <w:proofErr w:type="spellStart"/>
      <w:r w:rsidRPr="00233F1E">
        <w:rPr>
          <w:rFonts w:ascii="Times New Roman" w:eastAsia="Calibri" w:hAnsi="Times New Roman" w:cs="Times New Roman"/>
          <w:sz w:val="28"/>
          <w:szCs w:val="28"/>
        </w:rPr>
        <w:t>полупальцы</w:t>
      </w:r>
      <w:proofErr w:type="spellEnd"/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9ED" w:rsidRPr="00233F1E">
        <w:rPr>
          <w:rFonts w:ascii="Times New Roman" w:eastAsia="Calibri" w:hAnsi="Times New Roman" w:cs="Times New Roman"/>
          <w:sz w:val="28"/>
          <w:szCs w:val="28"/>
        </w:rPr>
        <w:t>Выст</w:t>
      </w: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авление ноги на пятку и носок. </w:t>
      </w:r>
      <w:r w:rsidR="00E609ED" w:rsidRPr="00233F1E">
        <w:rPr>
          <w:rFonts w:ascii="Times New Roman" w:eastAsia="Calibri" w:hAnsi="Times New Roman" w:cs="Times New Roman"/>
          <w:sz w:val="28"/>
          <w:szCs w:val="28"/>
        </w:rPr>
        <w:t>Полуприсе</w:t>
      </w: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дания в 1-й, 2-й, 3-й позициях. </w:t>
      </w:r>
      <w:r w:rsidR="00E609ED" w:rsidRPr="00233F1E">
        <w:rPr>
          <w:rFonts w:ascii="Times New Roman" w:eastAsia="Calibri" w:hAnsi="Times New Roman" w:cs="Times New Roman"/>
          <w:sz w:val="28"/>
          <w:szCs w:val="28"/>
        </w:rPr>
        <w:t>Выдвижение и возвращение ноги из 3й позиции в ст</w:t>
      </w: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орону. Прыжки в 1-й позиции. Повторные 3 притопа. </w:t>
      </w:r>
      <w:r w:rsidR="00E609ED" w:rsidRPr="00233F1E">
        <w:rPr>
          <w:rFonts w:ascii="Times New Roman" w:eastAsia="Calibri" w:hAnsi="Times New Roman" w:cs="Times New Roman"/>
          <w:sz w:val="28"/>
          <w:szCs w:val="28"/>
        </w:rPr>
        <w:t>Парные и групповые движения, выполняемые под музыку.</w:t>
      </w:r>
    </w:p>
    <w:p w:rsidR="00E609ED" w:rsidRPr="00233F1E" w:rsidRDefault="006A2B8A" w:rsidP="00233F1E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сновная за</w:t>
      </w:r>
      <w:r w:rsidR="008E344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дача этого раздела – дать слабовидящим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обучающимся необходимые двигательные навыки, применяемые при обучении танцам, а также обратить их внимание на осознанное выполнение тех или иных движений. Перед 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обучением танцевальному элементу предлагается выполнить ряд определенных подготовительных упражнений, выбор которых зависит от сложности изучаемого движения и уровня двиг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ательной подготовленности детей</w:t>
      </w:r>
      <w:r w:rsidR="00E609E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233F1E" w:rsidRDefault="00C30D18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F1E">
        <w:rPr>
          <w:rFonts w:ascii="Times New Roman" w:eastAsia="Calibri" w:hAnsi="Times New Roman" w:cs="Times New Roman"/>
          <w:i/>
          <w:sz w:val="28"/>
          <w:szCs w:val="28"/>
        </w:rPr>
        <w:t>Элементы танцев</w:t>
      </w:r>
      <w:r w:rsidR="00E609ED" w:rsidRPr="00233F1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>Выставлени</w:t>
      </w:r>
      <w:r w:rsidR="00C30D18" w:rsidRPr="00233F1E">
        <w:rPr>
          <w:rFonts w:ascii="Times New Roman" w:eastAsia="Calibri" w:hAnsi="Times New Roman" w:cs="Times New Roman"/>
          <w:sz w:val="28"/>
          <w:szCs w:val="28"/>
        </w:rPr>
        <w:t xml:space="preserve">е ноги на пятку с </w:t>
      </w:r>
      <w:proofErr w:type="spellStart"/>
      <w:r w:rsidR="00C30D18" w:rsidRPr="00233F1E">
        <w:rPr>
          <w:rFonts w:ascii="Times New Roman" w:eastAsia="Calibri" w:hAnsi="Times New Roman" w:cs="Times New Roman"/>
          <w:sz w:val="28"/>
          <w:szCs w:val="28"/>
        </w:rPr>
        <w:t>полуприседом</w:t>
      </w:r>
      <w:proofErr w:type="spellEnd"/>
      <w:r w:rsidR="00C30D18" w:rsidRPr="00233F1E">
        <w:rPr>
          <w:rFonts w:ascii="Times New Roman" w:eastAsia="Calibri" w:hAnsi="Times New Roman" w:cs="Times New Roman"/>
          <w:sz w:val="28"/>
          <w:szCs w:val="28"/>
        </w:rPr>
        <w:t xml:space="preserve">. Хороводный шаг. Тройной шаг. </w:t>
      </w:r>
      <w:r w:rsidRPr="00233F1E">
        <w:rPr>
          <w:rFonts w:ascii="Times New Roman" w:eastAsia="Calibri" w:hAnsi="Times New Roman" w:cs="Times New Roman"/>
          <w:sz w:val="28"/>
          <w:szCs w:val="28"/>
        </w:rPr>
        <w:t>Движение в ритме галопа и польки по кругу.</w:t>
      </w:r>
    </w:p>
    <w:p w:rsidR="00E609ED" w:rsidRPr="00233F1E" w:rsidRDefault="00E609ED" w:rsidP="00233F1E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элементов танцев помогает слепым обучающимся овладеть ходьбой, бегом и другими видами движений как средствами выражения простейших </w:t>
      </w:r>
      <w:r w:rsidR="006A2B8A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музыкально-двигательных образов</w:t>
      </w: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i/>
          <w:sz w:val="28"/>
          <w:szCs w:val="28"/>
        </w:rPr>
        <w:t>Танцы</w:t>
      </w: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09ED" w:rsidRPr="00233F1E" w:rsidRDefault="00C30D18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Красота движения. Хороводы. Парный танец. Веселый танец. </w:t>
      </w:r>
      <w:r w:rsidR="00E609ED" w:rsidRPr="00233F1E">
        <w:rPr>
          <w:rFonts w:ascii="Times New Roman" w:eastAsia="Calibri" w:hAnsi="Times New Roman" w:cs="Times New Roman"/>
          <w:sz w:val="28"/>
          <w:szCs w:val="28"/>
        </w:rPr>
        <w:t>Пляски с притопами.</w:t>
      </w:r>
    </w:p>
    <w:p w:rsidR="00E609ED" w:rsidRPr="00233F1E" w:rsidRDefault="00E609ED" w:rsidP="00233F1E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танцев на занятиях по ритмике способствует раз</w:t>
      </w:r>
      <w:r w:rsidR="008E344D"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витию эстетического вкуса слабовидящих</w:t>
      </w: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обучающихся, стремления к красивым и выразительным движениям, заинтересованности к танцевальной деятельности в целом.</w:t>
      </w:r>
    </w:p>
    <w:p w:rsidR="00E609ED" w:rsidRPr="00233F1E" w:rsidRDefault="00E609ED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F1E">
        <w:rPr>
          <w:rFonts w:ascii="Times New Roman" w:eastAsia="Calibri" w:hAnsi="Times New Roman" w:cs="Times New Roman"/>
          <w:i/>
          <w:sz w:val="28"/>
          <w:szCs w:val="28"/>
        </w:rPr>
        <w:t>Музыкально-ритми</w:t>
      </w:r>
      <w:r w:rsidR="00C30D18" w:rsidRPr="00233F1E">
        <w:rPr>
          <w:rFonts w:ascii="Times New Roman" w:eastAsia="Calibri" w:hAnsi="Times New Roman" w:cs="Times New Roman"/>
          <w:i/>
          <w:sz w:val="28"/>
          <w:szCs w:val="28"/>
        </w:rPr>
        <w:t>ческие и речевые игры</w:t>
      </w:r>
      <w:r w:rsidRPr="00233F1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233F1E" w:rsidRDefault="00C30D18" w:rsidP="00233F1E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F1E">
        <w:rPr>
          <w:rFonts w:ascii="Times New Roman" w:eastAsia="Calibri" w:hAnsi="Times New Roman" w:cs="Times New Roman"/>
          <w:sz w:val="28"/>
          <w:szCs w:val="28"/>
        </w:rPr>
        <w:t xml:space="preserve">Подвижные игры. </w:t>
      </w:r>
      <w:r w:rsidR="00E609ED" w:rsidRPr="00233F1E">
        <w:rPr>
          <w:rFonts w:ascii="Times New Roman" w:eastAsia="Calibri" w:hAnsi="Times New Roman" w:cs="Times New Roman"/>
          <w:sz w:val="28"/>
          <w:szCs w:val="28"/>
        </w:rPr>
        <w:t xml:space="preserve">Музыкально-ритмические игры. </w:t>
      </w:r>
    </w:p>
    <w:p w:rsidR="00E609ED" w:rsidRPr="00233F1E" w:rsidRDefault="00E609ED" w:rsidP="00233F1E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F1E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вид игр направлен на развитие чувства ритма, восприятия музыки, речевой активности, умения взаимодействовать друг с другом, а также на формирование волевых качеств слепых обучающихся.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E609ED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47916563"/>
      <w:r w:rsidRPr="00233F1E">
        <w:rPr>
          <w:rFonts w:ascii="Times New Roman" w:hAnsi="Times New Roman" w:cs="Times New Roman"/>
          <w:color w:val="auto"/>
          <w:sz w:val="28"/>
          <w:szCs w:val="28"/>
        </w:rPr>
        <w:t>4 КЛАСС</w:t>
      </w:r>
      <w:bookmarkEnd w:id="9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Ритмика (теоретические сведения).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Характер музыки. Понятие о ритме движения и музыке. Ритмический рисунок. Темп движения и музыка. Продолжение знакомства с длительностями: восьмые, четвертые, половинные и целые ноты.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Специальные ритмические упражнения. 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 xml:space="preserve">Ритмическая ходьба и бег в различном темпе (быстро, медленно, умеренно). Выполнение построений и перестроений: расчет по порядку, расчет на 1-й, 2-й, перестроение в колонну по два. Ходьба на месте с остановкой на два счета. Ритмическая ходьба с акцентом на счет 1, на счет 2,3. Ходьба с хлопками в ладоши на счет 1, 2 (на счет 1 с двумя хлопками). Упражнения с движениями рук в процессе ритмической ходьбы с изменением задания. Изменение положения рук (на пояс, за спину, вниз) с различными интервалами (через 2, 4, 6, 8 счетов).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 xml:space="preserve"> размеров 2/4, 3/4, 4/4, выполнение хлопков на каждую четверть, на каждую первую четверть.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Упражнения на связь движений с музыкой. </w:t>
      </w:r>
    </w:p>
    <w:p w:rsidR="00134E4A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Постепенное и резкое изменение темпа ходьбы, бега (под счет и хлопки) и в процессе выполнения общеразвивающих упражнений. Ходьба, бег в соответствии с характером и ритмом музыки (энергично, мягко, скачками, с паузами). Передача ритмического рисунка музыкального произведения при помощи движений рук или хлопков в процессе ходьбы. Ходьба, бег с движениями рук на акцент в музыке. Выполнение различных движений во время ходьбы и бега на аккорды в различных регистрах. 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Упражнения р</w:t>
      </w:r>
      <w:r w:rsidR="00134E4A" w:rsidRPr="00233F1E">
        <w:rPr>
          <w:rFonts w:ascii="Times New Roman" w:hAnsi="Times New Roman" w:cs="Times New Roman"/>
          <w:i/>
          <w:sz w:val="28"/>
          <w:szCs w:val="28"/>
        </w:rPr>
        <w:t>итмической гимнастики</w:t>
      </w:r>
      <w:r w:rsidRPr="00233F1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Общеразвивающие и специальные упражнения. </w:t>
      </w:r>
      <w:r w:rsidR="00346646" w:rsidRPr="00233F1E">
        <w:rPr>
          <w:rFonts w:ascii="Times New Roman" w:hAnsi="Times New Roman" w:cs="Times New Roman"/>
          <w:sz w:val="28"/>
          <w:szCs w:val="28"/>
        </w:rPr>
        <w:t xml:space="preserve">Упражнения на пространственную ориентировку и зрительно-моторную координацию. </w:t>
      </w:r>
      <w:r w:rsidRPr="00233F1E">
        <w:rPr>
          <w:rFonts w:ascii="Times New Roman" w:hAnsi="Times New Roman" w:cs="Times New Roman"/>
          <w:sz w:val="28"/>
          <w:szCs w:val="28"/>
        </w:rPr>
        <w:t>Упражнения с предметами (большим озвученным мячом, обручем, лентой) и без предметов. Выполнение простых ассиметричных движений рук (одну руку вперед, другую в сторону; одну руку в сторону, другую на пояс и др.).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Наклоны туловища вперед в сочетании с движениями рук.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Наклоны назад, руки на пояс, в стороны, к плечам.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Подготовительны</w:t>
      </w:r>
      <w:r w:rsidR="00134E4A" w:rsidRPr="00233F1E">
        <w:rPr>
          <w:rFonts w:ascii="Times New Roman" w:hAnsi="Times New Roman" w:cs="Times New Roman"/>
          <w:i/>
          <w:sz w:val="28"/>
          <w:szCs w:val="28"/>
        </w:rPr>
        <w:t>е упражнения к танцам</w:t>
      </w:r>
      <w:r w:rsidRPr="00233F1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Упражнения для ступней ног.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Выполнение движений у станка по заданию педагога.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 xml:space="preserve">Вставание на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>. Выставление ноги на пятку и носок. Полуприседания в различных позициях.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 xml:space="preserve">Выдвижение и возвращение ноги из 3-й </w:t>
      </w:r>
      <w:r w:rsidRPr="00233F1E">
        <w:rPr>
          <w:rFonts w:ascii="Times New Roman" w:hAnsi="Times New Roman" w:cs="Times New Roman"/>
          <w:sz w:val="28"/>
          <w:szCs w:val="28"/>
        </w:rPr>
        <w:lastRenderedPageBreak/>
        <w:t>позиции вперед, в сторону, назад.</w:t>
      </w:r>
      <w:r w:rsidRPr="00233F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Прыжки в 1-й, 2-й позициях.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Повторные три притопа.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Парные и групповые движения, выполняемые под музыку.</w:t>
      </w:r>
    </w:p>
    <w:p w:rsidR="00E3326D" w:rsidRPr="00233F1E" w:rsidRDefault="00134E4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Элементы танцев</w:t>
      </w:r>
      <w:r w:rsidR="00E3326D" w:rsidRPr="00233F1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Повторение хороводного шага.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Продолжение разучивания тройного шага.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Движение в ритме галопа и польки по кругу.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Танцы</w:t>
      </w:r>
      <w:r w:rsidRPr="00233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Хороводы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. </w:t>
      </w:r>
      <w:r w:rsidRPr="00233F1E">
        <w:rPr>
          <w:rFonts w:ascii="Times New Roman" w:hAnsi="Times New Roman" w:cs="Times New Roman"/>
          <w:sz w:val="28"/>
          <w:szCs w:val="28"/>
        </w:rPr>
        <w:t>Пляски с притопами.</w:t>
      </w:r>
      <w:r w:rsidR="00134E4A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>Разучивани</w:t>
      </w:r>
      <w:r w:rsidR="00D53404" w:rsidRPr="00233F1E">
        <w:rPr>
          <w:rFonts w:ascii="Times New Roman" w:hAnsi="Times New Roman" w:cs="Times New Roman"/>
          <w:sz w:val="28"/>
          <w:szCs w:val="28"/>
        </w:rPr>
        <w:t>е ритмического танца «</w:t>
      </w:r>
      <w:proofErr w:type="spellStart"/>
      <w:r w:rsidR="00D53404" w:rsidRPr="00233F1E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="00D53404" w:rsidRPr="00233F1E">
        <w:rPr>
          <w:rFonts w:ascii="Times New Roman" w:hAnsi="Times New Roman" w:cs="Times New Roman"/>
          <w:sz w:val="28"/>
          <w:szCs w:val="28"/>
        </w:rPr>
        <w:t xml:space="preserve">» и танца </w:t>
      </w:r>
      <w:r w:rsidR="0035657F" w:rsidRPr="00233F1E">
        <w:rPr>
          <w:rFonts w:ascii="Times New Roman" w:hAnsi="Times New Roman" w:cs="Times New Roman"/>
          <w:sz w:val="28"/>
          <w:szCs w:val="28"/>
        </w:rPr>
        <w:t>«Полька-</w:t>
      </w:r>
      <w:proofErr w:type="spellStart"/>
      <w:r w:rsidR="0035657F" w:rsidRPr="00233F1E">
        <w:rPr>
          <w:rFonts w:ascii="Times New Roman" w:hAnsi="Times New Roman" w:cs="Times New Roman"/>
          <w:sz w:val="28"/>
          <w:szCs w:val="28"/>
        </w:rPr>
        <w:t>топотушка</w:t>
      </w:r>
      <w:proofErr w:type="spellEnd"/>
      <w:r w:rsidR="0035657F" w:rsidRPr="00233F1E">
        <w:rPr>
          <w:rFonts w:ascii="Times New Roman" w:hAnsi="Times New Roman" w:cs="Times New Roman"/>
          <w:sz w:val="28"/>
          <w:szCs w:val="28"/>
        </w:rPr>
        <w:t>»</w:t>
      </w:r>
      <w:r w:rsidRPr="00233F1E">
        <w:rPr>
          <w:rFonts w:ascii="Times New Roman" w:hAnsi="Times New Roman" w:cs="Times New Roman"/>
          <w:sz w:val="28"/>
          <w:szCs w:val="28"/>
        </w:rPr>
        <w:t>.</w:t>
      </w:r>
      <w:r w:rsidR="00D53404" w:rsidRPr="00233F1E">
        <w:rPr>
          <w:rFonts w:ascii="Times New Roman" w:hAnsi="Times New Roman" w:cs="Times New Roman"/>
          <w:sz w:val="28"/>
          <w:szCs w:val="28"/>
        </w:rPr>
        <w:t xml:space="preserve"> Разучивание танцев по выбору педагога.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Музыкально-ритми</w:t>
      </w:r>
      <w:r w:rsidR="00134E4A" w:rsidRPr="00233F1E">
        <w:rPr>
          <w:rFonts w:ascii="Times New Roman" w:hAnsi="Times New Roman" w:cs="Times New Roman"/>
          <w:i/>
          <w:sz w:val="28"/>
          <w:szCs w:val="28"/>
        </w:rPr>
        <w:t>ческие и речевые игры</w:t>
      </w:r>
      <w:r w:rsidRPr="00233F1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326D" w:rsidRPr="00233F1E" w:rsidRDefault="00E3326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Подвижные игры. Музыкально-ритмические игры. </w:t>
      </w:r>
    </w:p>
    <w:p w:rsidR="00E609ED" w:rsidRPr="00233F1E" w:rsidRDefault="00E609ED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E609ED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47916564"/>
      <w:r w:rsidRPr="00233F1E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10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34E4A" w:rsidRPr="00233F1E" w:rsidRDefault="00134E4A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Ритмика (теоретические сведения).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Повторение и закрепление теоретических сведений по ритмике.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Специальные ритмические упражнения. </w:t>
      </w:r>
    </w:p>
    <w:p w:rsidR="00D53404" w:rsidRPr="00233F1E" w:rsidRDefault="00D5340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Ритмическая ходьба и бег в различном темпе (быстро, медленно, умеренно). Выполнение построений и перестроений: расчет по порядку, расчет на 1-й, 2-й, перестроение в колонну по два. Ходьба на месте с остановкой на два счета. Ритмическая ходьба с акцентом на счет 1, на счет 2,3. Ходьба с хлопками в ладоши на счет 1, 2 (на счет 1 с двумя хлопками). Упражнения с движениями рук в процессе ритмической ходьбы с изменением задания. Изменение положения рук (на пояс, за спину, вниз) с различными интервалами (через 2, 4, 6, 8 счетов).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 xml:space="preserve"> размеров 2/4, 3/4, 4/4, выполнение хлопков на каждую четверть, на каждую первую четверть.</w:t>
      </w:r>
    </w:p>
    <w:p w:rsidR="00D53404" w:rsidRPr="00233F1E" w:rsidRDefault="00D5340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Изучение содержания раздела на углубленном уровне в зависимости от контингента обучающихся.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Упражнения на связь движений с музыкой. 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Постепенное и резкое изменение темпа ходьбы, бега (под счет и хлопки) и в процессе выполнения общеразвивающих упражнений. Ходьба, бег в соответствии с характером и ритмом музыки (энергично, мягко, скачками, с паузами). Передача ритмического рисунка музыкального произведения при помощи движений рук или хлопков в процессе ходьбы. Ходьба, бег с движениями рук на акцент в музыке. Выполнение различных движений во время ходьбы и бега на аккорды в различных регистрах. </w:t>
      </w:r>
    </w:p>
    <w:p w:rsidR="00332EB2" w:rsidRPr="00233F1E" w:rsidRDefault="00332EB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Изучение содержания раздела на углубленном уровне в зависимости от контингента обучающихся.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Упражнения ритмической гимнастики. 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Общеразвивающие и специальные упражнения. </w:t>
      </w:r>
      <w:r w:rsidR="00D53404" w:rsidRPr="00233F1E">
        <w:rPr>
          <w:rFonts w:ascii="Times New Roman" w:hAnsi="Times New Roman" w:cs="Times New Roman"/>
          <w:sz w:val="28"/>
          <w:szCs w:val="28"/>
        </w:rPr>
        <w:t xml:space="preserve">Упражнения на пространственную ориентировку и зрительно-моторную координацию. </w:t>
      </w:r>
      <w:r w:rsidRPr="00233F1E">
        <w:rPr>
          <w:rFonts w:ascii="Times New Roman" w:hAnsi="Times New Roman" w:cs="Times New Roman"/>
          <w:sz w:val="28"/>
          <w:szCs w:val="28"/>
        </w:rPr>
        <w:t>Упражнения с предметами (большим озвученным мячом, обручем, лентой) и без предметов. Выполнение простых ассиметричных движений рук (одну руку вперед, другую в сторону; одну руку в сторону, другую на пояс и др.). Наклоны туловища вперед в сочетании с движениями рук. Наклоны назад, руки на пояс, в стороны, к плечам.</w:t>
      </w:r>
    </w:p>
    <w:p w:rsidR="00332EB2" w:rsidRPr="00233F1E" w:rsidRDefault="00332EB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Изучение содержания раздела на углубленном уровне в зависимости от контингента обучающихся.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Подготовительные упражнения к танцам. 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Упражнения для ступней ног. Выполнение движений у станка по заданию педагога. Вставание на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 xml:space="preserve">. Выставление ноги на пятку и носок. Полуприседания в различных позициях. Выдвижение и возвращение ноги из 3-й позиции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 xml:space="preserve">, в сторону, </w:t>
      </w:r>
      <w:r w:rsidRPr="006A2B8A">
        <w:rPr>
          <w:rFonts w:ascii="Times New Roman" w:hAnsi="Times New Roman" w:cs="Times New Roman"/>
          <w:sz w:val="28"/>
          <w:szCs w:val="28"/>
        </w:rPr>
        <w:t>назад.</w:t>
      </w:r>
      <w:r w:rsidR="006A2B8A" w:rsidRPr="006A2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B8A">
        <w:rPr>
          <w:rFonts w:ascii="Times New Roman" w:hAnsi="Times New Roman" w:cs="Times New Roman"/>
          <w:sz w:val="28"/>
          <w:szCs w:val="28"/>
        </w:rPr>
        <w:t xml:space="preserve">Прыжки в </w:t>
      </w:r>
      <w:r w:rsidRPr="00233F1E">
        <w:rPr>
          <w:rFonts w:ascii="Times New Roman" w:hAnsi="Times New Roman" w:cs="Times New Roman"/>
          <w:sz w:val="28"/>
          <w:szCs w:val="28"/>
        </w:rPr>
        <w:t>1-й, 2-й позициях. Повторные три притопа. Парные и групповые движения, выполняемые под музыку.</w:t>
      </w:r>
    </w:p>
    <w:p w:rsidR="00332EB2" w:rsidRPr="00233F1E" w:rsidRDefault="00332EB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Изучение содержания раздела на углубленном уровне в зависимости от контингента обучающихся.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Элементы танцев. 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Повторение хороводного шага. Продолжение разучивания тройного шага. Движение в ритме галопа и польки по кругу.</w:t>
      </w:r>
    </w:p>
    <w:p w:rsidR="00332EB2" w:rsidRPr="00233F1E" w:rsidRDefault="00332EB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>Изучение содержания раздела на углубленном уровне в зависимости от контингента обучающихся.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>Танцы</w:t>
      </w:r>
      <w:r w:rsidRPr="00233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Хороводы. Пляски с притопами. </w:t>
      </w:r>
      <w:r w:rsidR="006035C3" w:rsidRPr="00233F1E">
        <w:rPr>
          <w:rFonts w:ascii="Times New Roman" w:hAnsi="Times New Roman" w:cs="Times New Roman"/>
          <w:sz w:val="28"/>
          <w:szCs w:val="28"/>
        </w:rPr>
        <w:t>Повторение танца «Полька-</w:t>
      </w:r>
      <w:proofErr w:type="spellStart"/>
      <w:r w:rsidR="006035C3" w:rsidRPr="00233F1E">
        <w:rPr>
          <w:rFonts w:ascii="Times New Roman" w:hAnsi="Times New Roman" w:cs="Times New Roman"/>
          <w:sz w:val="28"/>
          <w:szCs w:val="28"/>
        </w:rPr>
        <w:t>топотушка</w:t>
      </w:r>
      <w:proofErr w:type="spellEnd"/>
      <w:r w:rsidR="006035C3" w:rsidRPr="00233F1E">
        <w:rPr>
          <w:rFonts w:ascii="Times New Roman" w:hAnsi="Times New Roman" w:cs="Times New Roman"/>
          <w:sz w:val="28"/>
          <w:szCs w:val="28"/>
        </w:rPr>
        <w:t>» и ритмического танца «</w:t>
      </w:r>
      <w:proofErr w:type="spellStart"/>
      <w:r w:rsidR="006035C3" w:rsidRPr="00233F1E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="006035C3" w:rsidRPr="00233F1E">
        <w:rPr>
          <w:rFonts w:ascii="Times New Roman" w:hAnsi="Times New Roman" w:cs="Times New Roman"/>
          <w:sz w:val="28"/>
          <w:szCs w:val="28"/>
        </w:rPr>
        <w:t>». Разучивание танцев</w:t>
      </w:r>
      <w:r w:rsidRPr="00233F1E">
        <w:rPr>
          <w:rFonts w:ascii="Times New Roman" w:hAnsi="Times New Roman" w:cs="Times New Roman"/>
          <w:sz w:val="28"/>
          <w:szCs w:val="28"/>
        </w:rPr>
        <w:t xml:space="preserve"> «Гопак»</w:t>
      </w:r>
      <w:r w:rsidR="006035C3" w:rsidRPr="00233F1E">
        <w:rPr>
          <w:rFonts w:ascii="Times New Roman" w:hAnsi="Times New Roman" w:cs="Times New Roman"/>
          <w:sz w:val="28"/>
          <w:szCs w:val="28"/>
        </w:rPr>
        <w:t>, «Полька-хлопушка», «Полька-бабочка»</w:t>
      </w:r>
      <w:r w:rsidR="00332EB2" w:rsidRPr="00233F1E">
        <w:rPr>
          <w:rFonts w:ascii="Times New Roman" w:hAnsi="Times New Roman" w:cs="Times New Roman"/>
          <w:sz w:val="28"/>
          <w:szCs w:val="28"/>
        </w:rPr>
        <w:t>, иных танцев (по выбору педагога)</w:t>
      </w:r>
      <w:r w:rsidR="006035C3" w:rsidRPr="00233F1E">
        <w:rPr>
          <w:rFonts w:ascii="Times New Roman" w:hAnsi="Times New Roman" w:cs="Times New Roman"/>
          <w:sz w:val="28"/>
          <w:szCs w:val="28"/>
        </w:rPr>
        <w:t>.</w:t>
      </w:r>
      <w:r w:rsidRPr="00233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F1E">
        <w:rPr>
          <w:rFonts w:ascii="Times New Roman" w:hAnsi="Times New Roman" w:cs="Times New Roman"/>
          <w:i/>
          <w:sz w:val="28"/>
          <w:szCs w:val="28"/>
        </w:rPr>
        <w:t xml:space="preserve">Музыкально-ритмические и речевые игры. </w:t>
      </w:r>
    </w:p>
    <w:p w:rsidR="001B5DEA" w:rsidRPr="00233F1E" w:rsidRDefault="001B5DE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Подвижные игры. Музыкально-ритмические игры. </w:t>
      </w:r>
    </w:p>
    <w:p w:rsidR="00D53404" w:rsidRPr="00233F1E" w:rsidRDefault="00D5340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233F1E" w:rsidRDefault="004C0627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7916565"/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ПЛАНИРУЕМЫЕ РЕЗУЛЬТАТЫ ОСВОЕНИЯ </w:t>
      </w:r>
      <w:r w:rsidR="00E609ED"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 КУРСА «РИТМИКА»</w:t>
      </w:r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УРОВНЕ </w:t>
      </w:r>
      <w:r w:rsidR="00E609ED"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НАЧАЛЬНОГО</w:t>
      </w:r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ОБЩЕГО ОБРАЗОВАНИЯ</w:t>
      </w:r>
      <w:bookmarkEnd w:id="11"/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D6084" w:rsidRPr="00233F1E" w:rsidRDefault="00CD608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233F1E" w:rsidRDefault="004C0627" w:rsidP="00233F1E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47916566"/>
      <w:r w:rsidRPr="00233F1E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bookmarkEnd w:id="12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233F1E" w:rsidRDefault="00CD6084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233F1E" w:rsidRDefault="00134E4A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• </w:t>
      </w:r>
      <w:r w:rsidR="00E609ED" w:rsidRPr="00233F1E">
        <w:rPr>
          <w:rFonts w:ascii="Times New Roman" w:hAnsi="Times New Roman" w:cs="Times New Roman"/>
          <w:sz w:val="28"/>
          <w:szCs w:val="28"/>
        </w:rPr>
        <w:t xml:space="preserve">понимание значения овладения навыками музыкально-ритмической деятельности для самостоятельности, мобильности и независимости; </w:t>
      </w:r>
      <w:r w:rsidR="00B548E5" w:rsidRPr="00233F1E">
        <w:rPr>
          <w:rFonts w:ascii="Times New Roman" w:hAnsi="Times New Roman" w:cs="Times New Roman"/>
          <w:sz w:val="28"/>
          <w:szCs w:val="28"/>
        </w:rPr>
        <w:t>потребность в двигательной активности и мобильности;</w:t>
      </w:r>
    </w:p>
    <w:p w:rsidR="00134E4A" w:rsidRPr="00233F1E" w:rsidRDefault="00CC36E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 с</w:t>
      </w:r>
      <w:r w:rsidR="00134E4A" w:rsidRPr="00233F1E">
        <w:rPr>
          <w:rFonts w:ascii="Times New Roman" w:hAnsi="Times New Roman" w:cs="Times New Roman"/>
          <w:sz w:val="28"/>
          <w:szCs w:val="28"/>
        </w:rPr>
        <w:t>пособность к осмыслению и дифференциации картины мира;</w:t>
      </w:r>
    </w:p>
    <w:p w:rsidR="00134E4A" w:rsidRPr="00233F1E" w:rsidRDefault="00CC36E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 п</w:t>
      </w:r>
      <w:r w:rsidR="00134E4A" w:rsidRPr="00233F1E">
        <w:rPr>
          <w:rFonts w:ascii="Times New Roman" w:hAnsi="Times New Roman" w:cs="Times New Roman"/>
          <w:sz w:val="28"/>
          <w:szCs w:val="28"/>
        </w:rPr>
        <w:t>овышение активности и самостоятельности;</w:t>
      </w:r>
    </w:p>
    <w:p w:rsidR="00134E4A" w:rsidRPr="00233F1E" w:rsidRDefault="00CC36E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с</w:t>
      </w:r>
      <w:r w:rsidR="00134E4A" w:rsidRPr="00233F1E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134E4A" w:rsidRPr="00233F1E">
        <w:rPr>
          <w:rFonts w:ascii="Times New Roman" w:hAnsi="Times New Roman" w:cs="Times New Roman"/>
          <w:sz w:val="28"/>
          <w:szCs w:val="28"/>
        </w:rPr>
        <w:t xml:space="preserve"> позитивного эмоционально-ценностного отношения к миру музыки и движений;</w:t>
      </w:r>
    </w:p>
    <w:p w:rsidR="00E609ED" w:rsidRPr="00233F1E" w:rsidRDefault="00CC36E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09ED" w:rsidRPr="00233F1E">
        <w:rPr>
          <w:rFonts w:ascii="Times New Roman" w:hAnsi="Times New Roman" w:cs="Times New Roman"/>
          <w:sz w:val="28"/>
          <w:szCs w:val="28"/>
        </w:rPr>
        <w:t xml:space="preserve"> самооценки с осознанием своих возможностей при овладении навыками танцевальных движений;</w:t>
      </w:r>
    </w:p>
    <w:p w:rsidR="00E609ED" w:rsidRPr="00233F1E" w:rsidRDefault="00CC36E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09ED" w:rsidRPr="00233F1E">
        <w:rPr>
          <w:rFonts w:ascii="Times New Roman" w:hAnsi="Times New Roman" w:cs="Times New Roman"/>
          <w:sz w:val="28"/>
          <w:szCs w:val="28"/>
        </w:rPr>
        <w:t xml:space="preserve"> эстетического взгляда на окружающий мир;</w:t>
      </w:r>
      <w:r w:rsidRPr="00233F1E">
        <w:rPr>
          <w:rFonts w:ascii="Times New Roman" w:hAnsi="Times New Roman" w:cs="Times New Roman"/>
          <w:sz w:val="28"/>
          <w:szCs w:val="28"/>
        </w:rPr>
        <w:t xml:space="preserve"> способность накапливать и переживать эстетические впечатления от окружающего;</w:t>
      </w:r>
    </w:p>
    <w:p w:rsidR="00B548E5" w:rsidRPr="00233F1E" w:rsidRDefault="00B548E5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 развитие чувства прекрасного и эстетического чувства на основе знакомства с, народными и бальными танцами.</w:t>
      </w:r>
    </w:p>
    <w:p w:rsidR="00E609ED" w:rsidRPr="00233F1E" w:rsidRDefault="00CC36E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E609ED" w:rsidRPr="00233F1E">
        <w:rPr>
          <w:rFonts w:ascii="Times New Roman" w:hAnsi="Times New Roman" w:cs="Times New Roman"/>
          <w:sz w:val="28"/>
          <w:szCs w:val="28"/>
        </w:rPr>
        <w:t>развитие образного мышления, артистических способностей, творческого потенциала;</w:t>
      </w:r>
    </w:p>
    <w:p w:rsidR="00E609ED" w:rsidRPr="00233F1E" w:rsidRDefault="00CC36E2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09ED" w:rsidRPr="00233F1E">
        <w:rPr>
          <w:rFonts w:ascii="Times New Roman" w:hAnsi="Times New Roman" w:cs="Times New Roman"/>
          <w:sz w:val="28"/>
          <w:szCs w:val="28"/>
        </w:rPr>
        <w:t xml:space="preserve"> умения передавать настроение музыки и художественно-образное содержание через пластику движения;</w:t>
      </w:r>
    </w:p>
    <w:p w:rsidR="00E609ED" w:rsidRPr="00233F1E" w:rsidRDefault="00B548E5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• </w:t>
      </w:r>
      <w:r w:rsidR="00E609ED" w:rsidRPr="00233F1E">
        <w:rPr>
          <w:rFonts w:ascii="Times New Roman" w:hAnsi="Times New Roman" w:cs="Times New Roman"/>
          <w:sz w:val="28"/>
          <w:szCs w:val="28"/>
        </w:rPr>
        <w:t>овладение навыками коммуникации и социального взаимодействия с взрослыми и сверстниками через групповые и парные танцы репертуарного плана;</w:t>
      </w:r>
    </w:p>
    <w:p w:rsidR="00B548E5" w:rsidRPr="00233F1E" w:rsidRDefault="00B548E5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• способность к самовыражению и передаче своего эмоционального состояния через музыкально-ритмические движения;</w:t>
      </w:r>
    </w:p>
    <w:p w:rsidR="00E609ED" w:rsidRPr="00233F1E" w:rsidRDefault="00B548E5" w:rsidP="006A2B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09ED" w:rsidRPr="00233F1E">
        <w:rPr>
          <w:rFonts w:ascii="Times New Roman" w:hAnsi="Times New Roman" w:cs="Times New Roman"/>
          <w:sz w:val="28"/>
          <w:szCs w:val="28"/>
        </w:rPr>
        <w:t xml:space="preserve"> установки на</w:t>
      </w:r>
      <w:r w:rsidRPr="00233F1E">
        <w:rPr>
          <w:rFonts w:ascii="Times New Roman" w:hAnsi="Times New Roman" w:cs="Times New Roman"/>
          <w:sz w:val="28"/>
          <w:szCs w:val="28"/>
        </w:rPr>
        <w:t xml:space="preserve"> поддержание </w:t>
      </w:r>
      <w:proofErr w:type="spellStart"/>
      <w:r w:rsidR="006D04E0" w:rsidRPr="00233F1E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6D04E0" w:rsidRPr="00233F1E">
        <w:rPr>
          <w:rFonts w:ascii="Times New Roman" w:hAnsi="Times New Roman" w:cs="Times New Roman"/>
          <w:sz w:val="28"/>
          <w:szCs w:val="28"/>
        </w:rPr>
        <w:t xml:space="preserve"> поведения, </w:t>
      </w:r>
      <w:r w:rsidRPr="00233F1E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="006D04E0" w:rsidRPr="00233F1E">
        <w:rPr>
          <w:rFonts w:ascii="Times New Roman" w:hAnsi="Times New Roman" w:cs="Times New Roman"/>
          <w:sz w:val="28"/>
          <w:szCs w:val="28"/>
        </w:rPr>
        <w:t xml:space="preserve">и безопасного </w:t>
      </w:r>
      <w:r w:rsidRPr="00233F1E">
        <w:rPr>
          <w:rFonts w:ascii="Times New Roman" w:hAnsi="Times New Roman" w:cs="Times New Roman"/>
          <w:sz w:val="28"/>
          <w:szCs w:val="28"/>
        </w:rPr>
        <w:t>образа жизни</w:t>
      </w:r>
      <w:r w:rsidR="00E609ED" w:rsidRPr="00233F1E">
        <w:rPr>
          <w:rFonts w:ascii="Times New Roman" w:hAnsi="Times New Roman" w:cs="Times New Roman"/>
          <w:sz w:val="28"/>
          <w:szCs w:val="28"/>
        </w:rPr>
        <w:t xml:space="preserve">, охрану </w:t>
      </w:r>
      <w:r w:rsidR="00DF0AEE" w:rsidRPr="00233F1E">
        <w:rPr>
          <w:rFonts w:ascii="Times New Roman" w:hAnsi="Times New Roman" w:cs="Times New Roman"/>
          <w:sz w:val="28"/>
          <w:szCs w:val="28"/>
        </w:rPr>
        <w:t xml:space="preserve">нарушенного зрения и </w:t>
      </w:r>
      <w:r w:rsidR="00E609ED" w:rsidRPr="00233F1E">
        <w:rPr>
          <w:rFonts w:ascii="Times New Roman" w:hAnsi="Times New Roman" w:cs="Times New Roman"/>
          <w:sz w:val="28"/>
          <w:szCs w:val="28"/>
        </w:rPr>
        <w:t>сохранных анализаторов</w:t>
      </w:r>
      <w:r w:rsidR="00C2464A" w:rsidRPr="00233F1E">
        <w:rPr>
          <w:rFonts w:ascii="Times New Roman" w:hAnsi="Times New Roman" w:cs="Times New Roman"/>
          <w:sz w:val="28"/>
          <w:szCs w:val="28"/>
        </w:rPr>
        <w:t>.</w:t>
      </w:r>
    </w:p>
    <w:p w:rsidR="0017472D" w:rsidRPr="00233F1E" w:rsidRDefault="0017472D" w:rsidP="006A2B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233F1E" w:rsidRDefault="004C0627" w:rsidP="006A2B8A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47916567"/>
      <w:r w:rsidRPr="00233F1E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</w:t>
      </w:r>
      <w:bookmarkEnd w:id="13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233F1E" w:rsidRDefault="00CD6084" w:rsidP="006A2B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установление связи между целью занятий ритмической деятельностью, мотивом и результатом выполнения ритмического упражнения;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двигательная самореализация слепого обучающегося;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восприятие "образа я" как субъекта музыкально-двигательной, танцевальной деятельности;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приобщение к достижениям национальной, российской и мировой танцевальной культуры и традициям, многообразию танцевального фольклора России, образцам народного танца;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планирование и умение придерживаться заданной последовательности движений, действий;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эстетические и смысловые ориентации, направленные на развитие потребности в двигательном и творческом самовыражении;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развитие чувства ритма, связи движений с музыкой, координации движений;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F1E">
        <w:rPr>
          <w:rFonts w:ascii="Times New Roman" w:hAnsi="Times New Roman" w:cs="Times New Roman"/>
          <w:sz w:val="28"/>
          <w:szCs w:val="28"/>
        </w:rPr>
        <w:lastRenderedPageBreak/>
        <w:t>саморегуляция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 xml:space="preserve"> как способность к выполнению движений, двигательных действий;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аналитико-синтетические умения и навыки в дифференциации и оценке содержания и характера двигательных действий, органов движения и их функций;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установка на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 xml:space="preserve"> поведение, ориентация на выполнение правил здорового и безопасного образа жизни;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развитие мотивации к преодолению трудностей;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умение принимать и сохранять учебную задачу;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потребность в двигательной активности и самореализации;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активное использование </w:t>
      </w:r>
      <w:r w:rsidR="00DF0AEE" w:rsidRPr="00233F1E">
        <w:rPr>
          <w:rFonts w:ascii="Times New Roman" w:hAnsi="Times New Roman" w:cs="Times New Roman"/>
          <w:sz w:val="28"/>
          <w:szCs w:val="28"/>
        </w:rPr>
        <w:t xml:space="preserve">нарушенного зрения и </w:t>
      </w:r>
      <w:r w:rsidRPr="00233F1E">
        <w:rPr>
          <w:rFonts w:ascii="Times New Roman" w:hAnsi="Times New Roman" w:cs="Times New Roman"/>
          <w:sz w:val="28"/>
          <w:szCs w:val="28"/>
        </w:rPr>
        <w:t>сохранных анализаторов для формирования компенсаторных способов овладения специальными ритмическими упражнениями;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развитие пространственного мышления, навыков </w:t>
      </w:r>
      <w:r w:rsidR="00DF0AEE" w:rsidRPr="00233F1E">
        <w:rPr>
          <w:rFonts w:ascii="Times New Roman" w:hAnsi="Times New Roman" w:cs="Times New Roman"/>
          <w:sz w:val="28"/>
          <w:szCs w:val="28"/>
        </w:rPr>
        <w:t xml:space="preserve">зрительной </w:t>
      </w:r>
      <w:r w:rsidRPr="00233F1E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 </w:t>
      </w:r>
      <w:r w:rsidR="00DF0AEE" w:rsidRPr="00233F1E">
        <w:rPr>
          <w:rFonts w:ascii="Times New Roman" w:hAnsi="Times New Roman" w:cs="Times New Roman"/>
          <w:sz w:val="28"/>
          <w:szCs w:val="28"/>
        </w:rPr>
        <w:t xml:space="preserve">и зрительно-моторной координации </w:t>
      </w:r>
      <w:r w:rsidRPr="00233F1E">
        <w:rPr>
          <w:rFonts w:ascii="Times New Roman" w:hAnsi="Times New Roman" w:cs="Times New Roman"/>
          <w:sz w:val="28"/>
          <w:szCs w:val="28"/>
        </w:rPr>
        <w:t>как основы самостоятельного и результативного выполнения ритмических движений;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умение различать способ и результат деятельности при выполнении танцевальных движений;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умение взаимодействовать со сверстниками и взрослыми на занятиях ритмической гимнастикой;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алгоритмизация практических действий при выполнении танцевальных движений;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умение взаимодействовать с социальным окружением при овладении элементами танцев, танцами;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развитие умения выявлять выраженные в музыке настроения и чувства и передавать свои чувства и эмоции с помощью ритмических движений и элементов танцев, двигательного самовыражения;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умение адекватно воспринимать, понимать и использовать вербальные и невербальные средства общения на занятиях ритмикой;</w:t>
      </w:r>
    </w:p>
    <w:p w:rsidR="00B016ED" w:rsidRPr="00233F1E" w:rsidRDefault="00B016ED" w:rsidP="006A2B8A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>умение взаимодействовать со взрослыми и сверстниками в систем</w:t>
      </w:r>
      <w:r w:rsidR="00DF0AEE" w:rsidRPr="00233F1E">
        <w:rPr>
          <w:rFonts w:ascii="Times New Roman" w:hAnsi="Times New Roman" w:cs="Times New Roman"/>
          <w:sz w:val="28"/>
          <w:szCs w:val="28"/>
        </w:rPr>
        <w:t>е координат «слабовидящий–зрячий», «слабовидящий-слабовидящий</w:t>
      </w:r>
      <w:r w:rsidR="006D04E0" w:rsidRPr="00233F1E">
        <w:rPr>
          <w:rFonts w:ascii="Times New Roman" w:hAnsi="Times New Roman" w:cs="Times New Roman"/>
          <w:sz w:val="28"/>
          <w:szCs w:val="28"/>
        </w:rPr>
        <w:t>»</w:t>
      </w:r>
      <w:r w:rsidRPr="00233F1E">
        <w:rPr>
          <w:rFonts w:ascii="Times New Roman" w:hAnsi="Times New Roman" w:cs="Times New Roman"/>
          <w:sz w:val="28"/>
          <w:szCs w:val="28"/>
        </w:rPr>
        <w:t xml:space="preserve"> в процессе овладения ритмическими упражнениями.</w:t>
      </w:r>
    </w:p>
    <w:p w:rsidR="0017472D" w:rsidRPr="00233F1E" w:rsidRDefault="0017472D" w:rsidP="006A2B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233F1E" w:rsidRDefault="004C0627" w:rsidP="006A2B8A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47916568"/>
      <w:r w:rsidRPr="00233F1E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14"/>
      <w:r w:rsidRPr="00233F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09ED" w:rsidRPr="00233F1E" w:rsidRDefault="00E609ED" w:rsidP="006A2B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B5E" w:rsidRPr="00233F1E" w:rsidRDefault="00063E97" w:rsidP="006A2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Слабовидящие</w:t>
      </w:r>
      <w:r w:rsidR="002E3B5E" w:rsidRPr="00233F1E">
        <w:rPr>
          <w:rFonts w:ascii="Times New Roman" w:hAnsi="Times New Roman" w:cs="Times New Roman"/>
          <w:sz w:val="28"/>
          <w:szCs w:val="28"/>
        </w:rPr>
        <w:t xml:space="preserve"> обучающиеся осознают значимость ритмичных движений для жизнедеятельности человека и своего дальнейшего развития. У них будет развиваться чувство ритма, музыкально-ритмическая память, двигательная активность, координация движений, двигательные умения и навыки как необходимые условия для уверенного владения своим телом. У них будет формироваться понимание связи движений с музыкой.</w:t>
      </w:r>
    </w:p>
    <w:p w:rsidR="002E3B5E" w:rsidRPr="00233F1E" w:rsidRDefault="00063E97" w:rsidP="006A2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Слабовидящие</w:t>
      </w:r>
      <w:r w:rsidR="002E3B5E" w:rsidRPr="00233F1E">
        <w:rPr>
          <w:rFonts w:ascii="Times New Roman" w:hAnsi="Times New Roman" w:cs="Times New Roman"/>
          <w:sz w:val="28"/>
          <w:szCs w:val="28"/>
        </w:rPr>
        <w:t xml:space="preserve"> обучающиеся научатся дифференцировать движения по степени мышечных усилий; овладеют специальными ритмическими упражнениями (ритмичная ходьба, упражнения с движениями рук и туловища, с проговариванием стихов);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</w:t>
      </w:r>
      <w:r w:rsidRPr="00233F1E">
        <w:rPr>
          <w:rFonts w:ascii="Times New Roman" w:hAnsi="Times New Roman" w:cs="Times New Roman"/>
          <w:sz w:val="28"/>
          <w:szCs w:val="28"/>
        </w:rPr>
        <w:t>,</w:t>
      </w:r>
      <w:r w:rsidR="002E3B5E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Pr="00233F1E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ориентировки, зрительно-моторной координации </w:t>
      </w:r>
      <w:r w:rsidR="002E3B5E" w:rsidRPr="00233F1E">
        <w:rPr>
          <w:rFonts w:ascii="Times New Roman" w:hAnsi="Times New Roman" w:cs="Times New Roman"/>
          <w:sz w:val="28"/>
          <w:szCs w:val="28"/>
        </w:rPr>
        <w:t>и устранение недостатков физического развития.</w:t>
      </w:r>
    </w:p>
    <w:p w:rsidR="002E3B5E" w:rsidRPr="00233F1E" w:rsidRDefault="002E3B5E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Обучающиеся овладеют умением выполнять подготовительные упражнения к танцам, элементы танцев, танцы. У них будут развиваться выразительность и пластичность движений, мобильность. Они </w:t>
      </w:r>
      <w:r w:rsidR="00063E97" w:rsidRPr="00233F1E">
        <w:rPr>
          <w:rFonts w:ascii="Times New Roman" w:hAnsi="Times New Roman" w:cs="Times New Roman"/>
          <w:sz w:val="28"/>
          <w:szCs w:val="28"/>
        </w:rPr>
        <w:t>научатся использовать нарушенное</w:t>
      </w:r>
      <w:r w:rsidRPr="00233F1E">
        <w:rPr>
          <w:rFonts w:ascii="Times New Roman" w:hAnsi="Times New Roman" w:cs="Times New Roman"/>
          <w:sz w:val="28"/>
          <w:szCs w:val="28"/>
        </w:rPr>
        <w:t xml:space="preserve"> зрение при выполнении различных видов упражнений.</w:t>
      </w:r>
    </w:p>
    <w:p w:rsidR="002E3B5E" w:rsidRPr="00233F1E" w:rsidRDefault="00063E97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Слабовидящий</w:t>
      </w:r>
      <w:r w:rsidR="002E3B5E" w:rsidRPr="00233F1E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2E3B5E" w:rsidRPr="00233F1E" w:rsidRDefault="002E3B5E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1. Ритмика (теоретические сведения): осознавать ритмическую деятельность и её роль в жизни человека, понимать её значение для собственного развития; дифференцировать и называть виды ритмической деятельности и формы музыкально-ритмической деятельности, рассказывать о содержании </w:t>
      </w:r>
      <w:r w:rsidRPr="00233F1E">
        <w:rPr>
          <w:rFonts w:ascii="Times New Roman" w:hAnsi="Times New Roman" w:cs="Times New Roman"/>
          <w:sz w:val="28"/>
          <w:szCs w:val="28"/>
        </w:rPr>
        <w:lastRenderedPageBreak/>
        <w:t>движений; понимать связь движения с заданным ритмом, характером музыки, связь техники речи с характером движения; понимать роль занятий ритмической деятельностью для развития музыкального слуха, развития ориентировочных умений; соблюдать ограничения по зрению при выполнении музыкально-ритмических упражнений, движений.</w:t>
      </w:r>
    </w:p>
    <w:p w:rsidR="002E3B5E" w:rsidRPr="00233F1E" w:rsidRDefault="002E3B5E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2. Специальные ритмические упражнения: реагировать на сигнальные слова </w:t>
      </w:r>
      <w:r w:rsidR="006A2B8A">
        <w:rPr>
          <w:rFonts w:ascii="Times New Roman" w:hAnsi="Times New Roman" w:cs="Times New Roman"/>
          <w:sz w:val="28"/>
          <w:szCs w:val="28"/>
        </w:rPr>
        <w:t>«</w:t>
      </w:r>
      <w:r w:rsidRPr="00233F1E">
        <w:rPr>
          <w:rFonts w:ascii="Times New Roman" w:hAnsi="Times New Roman" w:cs="Times New Roman"/>
          <w:sz w:val="28"/>
          <w:szCs w:val="28"/>
        </w:rPr>
        <w:t>движение</w:t>
      </w:r>
      <w:r w:rsidR="006A2B8A">
        <w:rPr>
          <w:rFonts w:ascii="Times New Roman" w:hAnsi="Times New Roman" w:cs="Times New Roman"/>
          <w:sz w:val="28"/>
          <w:szCs w:val="28"/>
        </w:rPr>
        <w:t>»</w:t>
      </w:r>
      <w:r w:rsidRPr="00233F1E">
        <w:rPr>
          <w:rFonts w:ascii="Times New Roman" w:hAnsi="Times New Roman" w:cs="Times New Roman"/>
          <w:sz w:val="28"/>
          <w:szCs w:val="28"/>
        </w:rPr>
        <w:t xml:space="preserve">, </w:t>
      </w:r>
      <w:r w:rsidR="006A2B8A">
        <w:rPr>
          <w:rFonts w:ascii="Times New Roman" w:hAnsi="Times New Roman" w:cs="Times New Roman"/>
          <w:sz w:val="28"/>
          <w:szCs w:val="28"/>
        </w:rPr>
        <w:t>«</w:t>
      </w:r>
      <w:r w:rsidRPr="00233F1E">
        <w:rPr>
          <w:rFonts w:ascii="Times New Roman" w:hAnsi="Times New Roman" w:cs="Times New Roman"/>
          <w:sz w:val="28"/>
          <w:szCs w:val="28"/>
        </w:rPr>
        <w:t>темп</w:t>
      </w:r>
      <w:r w:rsidR="006A2B8A">
        <w:rPr>
          <w:rFonts w:ascii="Times New Roman" w:hAnsi="Times New Roman" w:cs="Times New Roman"/>
          <w:sz w:val="28"/>
          <w:szCs w:val="28"/>
        </w:rPr>
        <w:t>»</w:t>
      </w:r>
      <w:r w:rsidRPr="00233F1E">
        <w:rPr>
          <w:rFonts w:ascii="Times New Roman" w:hAnsi="Times New Roman" w:cs="Times New Roman"/>
          <w:sz w:val="28"/>
          <w:szCs w:val="28"/>
        </w:rPr>
        <w:t xml:space="preserve">, </w:t>
      </w:r>
      <w:r w:rsidR="006A2B8A">
        <w:rPr>
          <w:rFonts w:ascii="Times New Roman" w:hAnsi="Times New Roman" w:cs="Times New Roman"/>
          <w:sz w:val="28"/>
          <w:szCs w:val="28"/>
        </w:rPr>
        <w:t>«</w:t>
      </w:r>
      <w:r w:rsidRPr="00233F1E">
        <w:rPr>
          <w:rFonts w:ascii="Times New Roman" w:hAnsi="Times New Roman" w:cs="Times New Roman"/>
          <w:sz w:val="28"/>
          <w:szCs w:val="28"/>
        </w:rPr>
        <w:t>ритм</w:t>
      </w:r>
      <w:r w:rsidR="006A2B8A">
        <w:rPr>
          <w:rFonts w:ascii="Times New Roman" w:hAnsi="Times New Roman" w:cs="Times New Roman"/>
          <w:sz w:val="28"/>
          <w:szCs w:val="28"/>
        </w:rPr>
        <w:t>»</w:t>
      </w:r>
      <w:r w:rsidRPr="00233F1E">
        <w:rPr>
          <w:rFonts w:ascii="Times New Roman" w:hAnsi="Times New Roman" w:cs="Times New Roman"/>
          <w:sz w:val="28"/>
          <w:szCs w:val="28"/>
        </w:rPr>
        <w:t>; выполнять движения в соответствии с освоенным видом ритмического упражнения; согласовывать темп движения с проговариванием.</w:t>
      </w:r>
    </w:p>
    <w:p w:rsidR="002E3B5E" w:rsidRPr="00233F1E" w:rsidRDefault="002E3B5E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3. Упражнения на связь движений с музыкой: согласовывать характер, темп, направление движения в соответствии с видом упражнений; понимать характер, ритм музыки, песни и двигаться под музыку; выполнять новые виды ходьбы, бега и других видов движений как средств выражения простейших музыкально-двигательных образов.</w:t>
      </w:r>
    </w:p>
    <w:p w:rsidR="002E3B5E" w:rsidRPr="00233F1E" w:rsidRDefault="002E3B5E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4. Упражнения ритмической гимнастики: выполнять амплитуду движений в соответствии с видом упражнения; выполнять ритмические гимнастические движения без предмета; с предметом на счет, с хлопками и с проговариванием стихов, пословиц,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речёвок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>; правильно захватывать предмет для выполнения определённого упражнения ритмической гимнастики; дифференцировать движения кисти, пальцев руки для захвата и удерживания предмета при выполнении упражнений под музыку</w:t>
      </w:r>
      <w:r w:rsidR="00063E97" w:rsidRPr="00233F1E">
        <w:rPr>
          <w:rFonts w:ascii="Times New Roman" w:hAnsi="Times New Roman" w:cs="Times New Roman"/>
          <w:sz w:val="28"/>
          <w:szCs w:val="28"/>
        </w:rPr>
        <w:t>, зр</w:t>
      </w:r>
      <w:r w:rsidR="006004E3" w:rsidRPr="00233F1E">
        <w:rPr>
          <w:rFonts w:ascii="Times New Roman" w:hAnsi="Times New Roman" w:cs="Times New Roman"/>
          <w:sz w:val="28"/>
          <w:szCs w:val="28"/>
        </w:rPr>
        <w:t>ительному прослеживанию за предметом</w:t>
      </w:r>
      <w:r w:rsidRPr="00233F1E">
        <w:rPr>
          <w:rFonts w:ascii="Times New Roman" w:hAnsi="Times New Roman" w:cs="Times New Roman"/>
          <w:sz w:val="28"/>
          <w:szCs w:val="28"/>
        </w:rPr>
        <w:t xml:space="preserve">; стремиться к выразительности и красоте движения; использовать свои двигательные </w:t>
      </w:r>
      <w:r w:rsidR="006004E3" w:rsidRPr="00233F1E">
        <w:rPr>
          <w:rFonts w:ascii="Times New Roman" w:hAnsi="Times New Roman" w:cs="Times New Roman"/>
          <w:sz w:val="28"/>
          <w:szCs w:val="28"/>
        </w:rPr>
        <w:t xml:space="preserve">и зрительные </w:t>
      </w:r>
      <w:r w:rsidRPr="00233F1E">
        <w:rPr>
          <w:rFonts w:ascii="Times New Roman" w:hAnsi="Times New Roman" w:cs="Times New Roman"/>
          <w:sz w:val="28"/>
          <w:szCs w:val="28"/>
        </w:rPr>
        <w:t>возможности при выполнении упражнений ритмической гимнастики.</w:t>
      </w:r>
    </w:p>
    <w:p w:rsidR="002E3B5E" w:rsidRPr="00233F1E" w:rsidRDefault="002E3B5E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5. Подготовительные упражнения к танцам: сознательно относиться к выполнению движений; выполнять упражнения для ступней ног (вставание на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>, выставление ноги на пятку и носок); принимать положение полуприседания; выполнять необходимые танцевальные движения; принимать и удерживать правильную осанку; выполнять согласованные танцевальные движениям с партнером.</w:t>
      </w:r>
    </w:p>
    <w:p w:rsidR="002E3B5E" w:rsidRPr="00233F1E" w:rsidRDefault="002E3B5E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>6. Элементы танцев: выполнять различные виды ходьбы, бега под музыку; дифференцировать виды танцевальных движений, обозначать их словом; выполнять элементы танцевальных движений.</w:t>
      </w:r>
    </w:p>
    <w:p w:rsidR="002E3B5E" w:rsidRPr="00233F1E" w:rsidRDefault="002E3B5E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7. Танцы: принимать базовые исходные позиции и выполнять движения изучаемого танца; выполнять танцевальные движения в общем ритме и темпе с партнёрами; </w:t>
      </w:r>
      <w:r w:rsidR="006004E3" w:rsidRPr="00233F1E">
        <w:rPr>
          <w:rFonts w:ascii="Times New Roman" w:hAnsi="Times New Roman" w:cs="Times New Roman"/>
          <w:sz w:val="28"/>
          <w:szCs w:val="28"/>
        </w:rPr>
        <w:t xml:space="preserve">зрительно </w:t>
      </w:r>
      <w:r w:rsidRPr="00233F1E">
        <w:rPr>
          <w:rFonts w:ascii="Times New Roman" w:hAnsi="Times New Roman" w:cs="Times New Roman"/>
          <w:sz w:val="28"/>
          <w:szCs w:val="28"/>
        </w:rPr>
        <w:t>ориентироваться в пространстве зала и свободно передвигаться в нем с изменением темпа музыки и направлени</w:t>
      </w:r>
      <w:r w:rsidR="006D04E0" w:rsidRPr="00233F1E">
        <w:rPr>
          <w:rFonts w:ascii="Times New Roman" w:hAnsi="Times New Roman" w:cs="Times New Roman"/>
          <w:sz w:val="28"/>
          <w:szCs w:val="28"/>
        </w:rPr>
        <w:t>я движения («гопак», «полька», «хоровод»</w:t>
      </w:r>
      <w:r w:rsidRPr="00233F1E">
        <w:rPr>
          <w:rFonts w:ascii="Times New Roman" w:hAnsi="Times New Roman" w:cs="Times New Roman"/>
          <w:sz w:val="28"/>
          <w:szCs w:val="28"/>
        </w:rPr>
        <w:t>); самостоятельно выполнять движения под музыку; соблюдать технику и культуру движений танца; слушать танцевальную музыку, двигаться под музыку; выполнять коллективные танцевальные движения.</w:t>
      </w:r>
    </w:p>
    <w:p w:rsidR="002E3B5E" w:rsidRPr="00233F1E" w:rsidRDefault="002E3B5E" w:rsidP="00233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8. Музыкально-ритмические и речевые игры: выполнять имитационные и образно-игровые движения под музыку; принимать участие в музыкально-ритмических играх; регулировать силу, высоту голоса, внятность произношения в речевых играх; выполнять мимические и пантомимические движения в играх; </w:t>
      </w:r>
      <w:proofErr w:type="spellStart"/>
      <w:r w:rsidRPr="00233F1E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233F1E">
        <w:rPr>
          <w:rFonts w:ascii="Times New Roman" w:hAnsi="Times New Roman" w:cs="Times New Roman"/>
          <w:sz w:val="28"/>
          <w:szCs w:val="28"/>
        </w:rPr>
        <w:t xml:space="preserve"> в музыкально-ритмических играх.</w:t>
      </w:r>
    </w:p>
    <w:p w:rsidR="006D04E0" w:rsidRPr="00233F1E" w:rsidRDefault="006D04E0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4E0" w:rsidRPr="00233F1E" w:rsidRDefault="006D04E0" w:rsidP="00233F1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01316620"/>
      <w:bookmarkStart w:id="16" w:name="_Toc147304236"/>
      <w:bookmarkStart w:id="17" w:name="_Toc147916569"/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КОРРЕКЦИОННОГО КУРСА</w:t>
      </w:r>
      <w:r w:rsidR="00D16870"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«РИТМИКА</w:t>
      </w:r>
      <w:r w:rsidRPr="00233F1E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15"/>
      <w:bookmarkEnd w:id="16"/>
      <w:bookmarkEnd w:id="17"/>
    </w:p>
    <w:p w:rsidR="006D04E0" w:rsidRPr="00233F1E" w:rsidRDefault="006D04E0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870" w:rsidRPr="00233F1E" w:rsidRDefault="006165DF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Занятия ритмикой пров</w:t>
      </w:r>
      <w:r w:rsidR="00603D66" w:rsidRPr="00233F1E">
        <w:rPr>
          <w:rFonts w:ascii="Times New Roman" w:hAnsi="Times New Roman" w:cs="Times New Roman"/>
          <w:sz w:val="28"/>
          <w:szCs w:val="28"/>
        </w:rPr>
        <w:t>одятся в специально</w:t>
      </w:r>
      <w:r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="00603D66" w:rsidRPr="00233F1E">
        <w:rPr>
          <w:rFonts w:ascii="Times New Roman" w:hAnsi="Times New Roman" w:cs="Times New Roman"/>
          <w:sz w:val="28"/>
          <w:szCs w:val="28"/>
        </w:rPr>
        <w:t xml:space="preserve">оборудованном </w:t>
      </w:r>
      <w:r w:rsidRPr="00233F1E">
        <w:rPr>
          <w:rFonts w:ascii="Times New Roman" w:hAnsi="Times New Roman" w:cs="Times New Roman"/>
          <w:sz w:val="28"/>
          <w:szCs w:val="28"/>
        </w:rPr>
        <w:t xml:space="preserve">кабинете площадью не менее 50 кв. м. Пол кабинета должен быть с деревянным, ровным, однотонным, умеренно скользящим покрытием. </w:t>
      </w:r>
      <w:r w:rsidR="0030693F" w:rsidRPr="00233F1E">
        <w:rPr>
          <w:rFonts w:ascii="Times New Roman" w:hAnsi="Times New Roman" w:cs="Times New Roman"/>
          <w:sz w:val="28"/>
          <w:szCs w:val="28"/>
        </w:rPr>
        <w:t xml:space="preserve">Освещение кабинета должно составлять не менее 1000лк, необходимо обеспечить равномерное распределение освещения по всей площади пола кабинета, источники света должны быть снабжены матовыми плафонами или </w:t>
      </w:r>
      <w:proofErr w:type="spellStart"/>
      <w:r w:rsidR="0030693F" w:rsidRPr="00233F1E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="0030693F" w:rsidRPr="00233F1E">
        <w:rPr>
          <w:rFonts w:ascii="Times New Roman" w:hAnsi="Times New Roman" w:cs="Times New Roman"/>
          <w:sz w:val="28"/>
          <w:szCs w:val="28"/>
        </w:rPr>
        <w:t xml:space="preserve"> света. Оснащение кабинета обязательно включает </w:t>
      </w:r>
      <w:r w:rsidR="006A2B8A" w:rsidRPr="00233F1E">
        <w:rPr>
          <w:rFonts w:ascii="Times New Roman" w:hAnsi="Times New Roman" w:cs="Times New Roman"/>
          <w:sz w:val="28"/>
          <w:szCs w:val="28"/>
        </w:rPr>
        <w:t>хореографические</w:t>
      </w:r>
      <w:r w:rsidR="0030693F" w:rsidRPr="00233F1E">
        <w:rPr>
          <w:rFonts w:ascii="Times New Roman" w:hAnsi="Times New Roman" w:cs="Times New Roman"/>
          <w:sz w:val="28"/>
          <w:szCs w:val="28"/>
        </w:rPr>
        <w:t xml:space="preserve"> (балетные) станки и зеркала, выполненные с использованием технологий, обеспечивающих высокую </w:t>
      </w:r>
      <w:proofErr w:type="spellStart"/>
      <w:r w:rsidR="0030693F" w:rsidRPr="00233F1E">
        <w:rPr>
          <w:rFonts w:ascii="Times New Roman" w:hAnsi="Times New Roman" w:cs="Times New Roman"/>
          <w:sz w:val="28"/>
          <w:szCs w:val="28"/>
        </w:rPr>
        <w:t>ударопрочность</w:t>
      </w:r>
      <w:proofErr w:type="spellEnd"/>
      <w:r w:rsidR="0030693F" w:rsidRPr="00233F1E">
        <w:rPr>
          <w:rFonts w:ascii="Times New Roman" w:hAnsi="Times New Roman" w:cs="Times New Roman"/>
          <w:sz w:val="28"/>
          <w:szCs w:val="28"/>
        </w:rPr>
        <w:t xml:space="preserve">. </w:t>
      </w:r>
      <w:r w:rsidR="009A68A5" w:rsidRPr="00233F1E">
        <w:rPr>
          <w:rFonts w:ascii="Times New Roman" w:hAnsi="Times New Roman" w:cs="Times New Roman"/>
          <w:sz w:val="28"/>
          <w:szCs w:val="28"/>
        </w:rPr>
        <w:t>На занятиях ритмикой используется звуковоспроизводящая аппаратура с динамикам</w:t>
      </w:r>
      <w:r w:rsidR="00CC5D53" w:rsidRPr="00233F1E">
        <w:rPr>
          <w:rFonts w:ascii="Times New Roman" w:hAnsi="Times New Roman" w:cs="Times New Roman"/>
          <w:sz w:val="28"/>
          <w:szCs w:val="28"/>
        </w:rPr>
        <w:t>и, имеющими широкий частотный</w:t>
      </w:r>
      <w:r w:rsidR="009A68A5" w:rsidRPr="00233F1E">
        <w:rPr>
          <w:rFonts w:ascii="Times New Roman" w:hAnsi="Times New Roman" w:cs="Times New Roman"/>
          <w:sz w:val="28"/>
          <w:szCs w:val="28"/>
        </w:rPr>
        <w:t xml:space="preserve"> диапа</w:t>
      </w:r>
      <w:r w:rsidR="00CC5D53" w:rsidRPr="00233F1E">
        <w:rPr>
          <w:rFonts w:ascii="Times New Roman" w:hAnsi="Times New Roman" w:cs="Times New Roman"/>
          <w:sz w:val="28"/>
          <w:szCs w:val="28"/>
        </w:rPr>
        <w:t>зон</w:t>
      </w:r>
      <w:r w:rsidR="009A68A5" w:rsidRPr="00233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D53" w:rsidRPr="00233F1E" w:rsidRDefault="00CC5D53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lastRenderedPageBreak/>
        <w:t xml:space="preserve">Занятия ритмикой проводятся с обязательным учетом индивидуальных рекомендаций и ограничений к выполнению движений врача-офтальмолога (для слепых с остаточным зрением), а также с учетом </w:t>
      </w:r>
      <w:proofErr w:type="gramStart"/>
      <w:r w:rsidRPr="00233F1E">
        <w:rPr>
          <w:rFonts w:ascii="Times New Roman" w:hAnsi="Times New Roman" w:cs="Times New Roman"/>
          <w:sz w:val="28"/>
          <w:szCs w:val="28"/>
        </w:rPr>
        <w:t>индивидуальных психофизических возможностей</w:t>
      </w:r>
      <w:proofErr w:type="gramEnd"/>
      <w:r w:rsidRPr="00233F1E">
        <w:rPr>
          <w:rFonts w:ascii="Times New Roman" w:hAnsi="Times New Roman" w:cs="Times New Roman"/>
          <w:sz w:val="28"/>
          <w:szCs w:val="28"/>
        </w:rPr>
        <w:t xml:space="preserve"> обучающихся к усвоению и выполнению движений. </w:t>
      </w:r>
    </w:p>
    <w:p w:rsidR="009A68A5" w:rsidRPr="00233F1E" w:rsidRDefault="009A68A5" w:rsidP="00233F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При проведении занятий ритмикой необходимо использовать следующее дидактическое обеспечение и специальный гимнастический инвентарь:</w:t>
      </w:r>
    </w:p>
    <w:p w:rsidR="009A68A5" w:rsidRPr="00233F1E" w:rsidRDefault="009A68A5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Образцы музыкальных инструментов: духовые, струнные, клавишные, ударные, народные, коробчатые;</w:t>
      </w:r>
    </w:p>
    <w:p w:rsidR="009A68A5" w:rsidRPr="00233F1E" w:rsidRDefault="009A68A5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Образцы народных танцевальных костюмов;</w:t>
      </w:r>
    </w:p>
    <w:p w:rsidR="009A68A5" w:rsidRPr="00233F1E" w:rsidRDefault="009A68A5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Бубны и звуковые браслеты для ориентировки в пространстве;</w:t>
      </w:r>
    </w:p>
    <w:p w:rsidR="009A68A5" w:rsidRPr="00233F1E" w:rsidRDefault="009A68A5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Шарнирные куклы для изучения статических положений человека;</w:t>
      </w:r>
    </w:p>
    <w:p w:rsidR="009A68A5" w:rsidRPr="00233F1E" w:rsidRDefault="009A68A5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Модели поз человека;</w:t>
      </w:r>
    </w:p>
    <w:p w:rsidR="009A68A5" w:rsidRPr="00233F1E" w:rsidRDefault="009A68A5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>Простые и озвученные мячи;</w:t>
      </w:r>
    </w:p>
    <w:p w:rsidR="009A68A5" w:rsidRPr="00233F1E" w:rsidRDefault="009A68A5" w:rsidP="00233F1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F1E">
        <w:rPr>
          <w:rFonts w:ascii="Times New Roman" w:hAnsi="Times New Roman" w:cs="Times New Roman"/>
          <w:sz w:val="28"/>
          <w:szCs w:val="28"/>
        </w:rPr>
        <w:t xml:space="preserve">Скакалки, </w:t>
      </w:r>
      <w:r w:rsidR="001A4467" w:rsidRPr="00233F1E">
        <w:rPr>
          <w:rFonts w:ascii="Times New Roman" w:hAnsi="Times New Roman" w:cs="Times New Roman"/>
          <w:sz w:val="28"/>
          <w:szCs w:val="28"/>
        </w:rPr>
        <w:t xml:space="preserve">обручи, </w:t>
      </w:r>
      <w:r w:rsidRPr="00233F1E">
        <w:rPr>
          <w:rFonts w:ascii="Times New Roman" w:hAnsi="Times New Roman" w:cs="Times New Roman"/>
          <w:sz w:val="28"/>
          <w:szCs w:val="28"/>
        </w:rPr>
        <w:t>мешочки,</w:t>
      </w:r>
      <w:r w:rsidR="001A4467" w:rsidRPr="00233F1E">
        <w:rPr>
          <w:rFonts w:ascii="Times New Roman" w:hAnsi="Times New Roman" w:cs="Times New Roman"/>
          <w:sz w:val="28"/>
          <w:szCs w:val="28"/>
        </w:rPr>
        <w:t xml:space="preserve"> </w:t>
      </w:r>
      <w:r w:rsidR="00105172" w:rsidRPr="00233F1E">
        <w:rPr>
          <w:rFonts w:ascii="Times New Roman" w:hAnsi="Times New Roman" w:cs="Times New Roman"/>
          <w:sz w:val="28"/>
          <w:szCs w:val="28"/>
        </w:rPr>
        <w:t xml:space="preserve">разноцветные флажки, </w:t>
      </w:r>
      <w:r w:rsidR="001A4467" w:rsidRPr="00233F1E">
        <w:rPr>
          <w:rFonts w:ascii="Times New Roman" w:hAnsi="Times New Roman" w:cs="Times New Roman"/>
          <w:sz w:val="28"/>
          <w:szCs w:val="28"/>
        </w:rPr>
        <w:t>ленты</w:t>
      </w:r>
      <w:r w:rsidR="00603D66" w:rsidRPr="00233F1E">
        <w:rPr>
          <w:rFonts w:ascii="Times New Roman" w:hAnsi="Times New Roman" w:cs="Times New Roman"/>
          <w:sz w:val="28"/>
          <w:szCs w:val="28"/>
        </w:rPr>
        <w:t>, гимнастические палки.</w:t>
      </w:r>
    </w:p>
    <w:sectPr w:rsidR="009A68A5" w:rsidRPr="00233F1E" w:rsidSect="00095E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653"/>
    <w:multiLevelType w:val="multilevel"/>
    <w:tmpl w:val="52F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C6C8D"/>
    <w:multiLevelType w:val="multilevel"/>
    <w:tmpl w:val="671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05F9B"/>
    <w:multiLevelType w:val="multilevel"/>
    <w:tmpl w:val="0C6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4068D"/>
    <w:multiLevelType w:val="hybridMultilevel"/>
    <w:tmpl w:val="5DD89BB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00839E9"/>
    <w:multiLevelType w:val="multilevel"/>
    <w:tmpl w:val="CB56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857A8"/>
    <w:multiLevelType w:val="hybridMultilevel"/>
    <w:tmpl w:val="71C89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237045"/>
    <w:multiLevelType w:val="multilevel"/>
    <w:tmpl w:val="89F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8301F"/>
    <w:multiLevelType w:val="multilevel"/>
    <w:tmpl w:val="C1C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63E97"/>
    <w:rsid w:val="00065C9B"/>
    <w:rsid w:val="00095E5E"/>
    <w:rsid w:val="000C537E"/>
    <w:rsid w:val="00100EAF"/>
    <w:rsid w:val="00105172"/>
    <w:rsid w:val="00107914"/>
    <w:rsid w:val="00134E4A"/>
    <w:rsid w:val="0017472D"/>
    <w:rsid w:val="001A4467"/>
    <w:rsid w:val="001B5DEA"/>
    <w:rsid w:val="001E046A"/>
    <w:rsid w:val="00233F1E"/>
    <w:rsid w:val="0025550B"/>
    <w:rsid w:val="002D0002"/>
    <w:rsid w:val="002E3B5E"/>
    <w:rsid w:val="0030693F"/>
    <w:rsid w:val="00326E90"/>
    <w:rsid w:val="00332D29"/>
    <w:rsid w:val="00332EB2"/>
    <w:rsid w:val="003418E9"/>
    <w:rsid w:val="00346646"/>
    <w:rsid w:val="0035657F"/>
    <w:rsid w:val="003818E4"/>
    <w:rsid w:val="00397243"/>
    <w:rsid w:val="003E14C9"/>
    <w:rsid w:val="0040057F"/>
    <w:rsid w:val="00465935"/>
    <w:rsid w:val="004A70AB"/>
    <w:rsid w:val="004C0627"/>
    <w:rsid w:val="004D50C0"/>
    <w:rsid w:val="004F265D"/>
    <w:rsid w:val="00545170"/>
    <w:rsid w:val="00565F10"/>
    <w:rsid w:val="00587CBE"/>
    <w:rsid w:val="00597F42"/>
    <w:rsid w:val="006004E3"/>
    <w:rsid w:val="006035C3"/>
    <w:rsid w:val="00603D66"/>
    <w:rsid w:val="00614780"/>
    <w:rsid w:val="006165DF"/>
    <w:rsid w:val="006206B0"/>
    <w:rsid w:val="006606D4"/>
    <w:rsid w:val="0066399F"/>
    <w:rsid w:val="006752E5"/>
    <w:rsid w:val="006A2B8A"/>
    <w:rsid w:val="006A4059"/>
    <w:rsid w:val="006D04E0"/>
    <w:rsid w:val="0072032C"/>
    <w:rsid w:val="00760E67"/>
    <w:rsid w:val="00771030"/>
    <w:rsid w:val="007C69D6"/>
    <w:rsid w:val="007D53DF"/>
    <w:rsid w:val="008276B5"/>
    <w:rsid w:val="008564C5"/>
    <w:rsid w:val="00865668"/>
    <w:rsid w:val="008C3363"/>
    <w:rsid w:val="008E344D"/>
    <w:rsid w:val="00916BB0"/>
    <w:rsid w:val="00993625"/>
    <w:rsid w:val="009A68A5"/>
    <w:rsid w:val="009E5DE4"/>
    <w:rsid w:val="009F12F3"/>
    <w:rsid w:val="00B016ED"/>
    <w:rsid w:val="00B15CFB"/>
    <w:rsid w:val="00B22BB4"/>
    <w:rsid w:val="00B33DEE"/>
    <w:rsid w:val="00B35961"/>
    <w:rsid w:val="00B40410"/>
    <w:rsid w:val="00B548E5"/>
    <w:rsid w:val="00B83A8E"/>
    <w:rsid w:val="00BC6117"/>
    <w:rsid w:val="00C01704"/>
    <w:rsid w:val="00C2464A"/>
    <w:rsid w:val="00C30D18"/>
    <w:rsid w:val="00C94BCD"/>
    <w:rsid w:val="00CC36E2"/>
    <w:rsid w:val="00CC5D53"/>
    <w:rsid w:val="00CD6084"/>
    <w:rsid w:val="00D04CD0"/>
    <w:rsid w:val="00D16870"/>
    <w:rsid w:val="00D3005F"/>
    <w:rsid w:val="00D37051"/>
    <w:rsid w:val="00D53404"/>
    <w:rsid w:val="00D64EB2"/>
    <w:rsid w:val="00D9294A"/>
    <w:rsid w:val="00DA6CA9"/>
    <w:rsid w:val="00DB1224"/>
    <w:rsid w:val="00DD4547"/>
    <w:rsid w:val="00DF0AEE"/>
    <w:rsid w:val="00E3326D"/>
    <w:rsid w:val="00E609ED"/>
    <w:rsid w:val="00F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4A7EA-2465-4FA7-9A19-59BFF3D8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B2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7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2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2C68-3A0A-4C79-8E00-8F253BFA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User2</cp:lastModifiedBy>
  <cp:revision>10</cp:revision>
  <dcterms:created xsi:type="dcterms:W3CDTF">2023-10-11T10:21:00Z</dcterms:created>
  <dcterms:modified xsi:type="dcterms:W3CDTF">2023-10-13T12:01:00Z</dcterms:modified>
</cp:coreProperties>
</file>