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33" w:rsidRPr="00B24D43" w:rsidRDefault="00772733" w:rsidP="00772733">
      <w:pPr>
        <w:spacing w:after="0" w:line="360" w:lineRule="auto"/>
        <w:ind w:firstLine="709"/>
        <w:jc w:val="right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ПРОЕКТ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ФЕДЕРАЛЬНОЕ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БЮДЖЕТНОЕ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НАУЧНОЕ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УЧРЕЖДЕНИЕ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«ИНСТИТУТ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ПЕДАГОГИКИ»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eastAsia="Times New Roman" w:cs="Times New Roman"/>
          <w:b/>
          <w:szCs w:val="28"/>
          <w:highlight w:val="white"/>
        </w:rPr>
        <w:t>ВАРИАНТ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="00C44342">
        <w:rPr>
          <w:rFonts w:eastAsia="Times New Roman" w:cs="Times New Roman"/>
          <w:b/>
          <w:szCs w:val="28"/>
          <w:highlight w:val="white"/>
        </w:rPr>
        <w:t>4</w:t>
      </w:r>
      <w:r w:rsidRPr="00B24D43">
        <w:rPr>
          <w:rFonts w:eastAsia="Times New Roman" w:cs="Times New Roman"/>
          <w:b/>
          <w:szCs w:val="28"/>
          <w:highlight w:val="white"/>
        </w:rPr>
        <w:t>.2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Рабочая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программа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по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учебному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предмету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</w:t>
      </w:r>
      <w:r w:rsidRPr="00B24D43">
        <w:rPr>
          <w:rFonts w:eastAsia="Times New Roman" w:cs="Times New Roman"/>
          <w:b/>
          <w:szCs w:val="28"/>
        </w:rPr>
        <w:t>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(английский)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Pr="00B24D43">
        <w:rPr>
          <w:rFonts w:eastAsia="Times New Roman" w:cs="Times New Roman"/>
          <w:b/>
          <w:szCs w:val="28"/>
          <w:highlight w:val="white"/>
        </w:rPr>
        <w:t>»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(для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5-10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классов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общеобразовательных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организаций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уровне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основного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общего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образования)</w:t>
      </w: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</w:p>
    <w:p w:rsidR="00772733" w:rsidRPr="00B24D43" w:rsidRDefault="00772733" w:rsidP="00772733">
      <w:pPr>
        <w:spacing w:after="0" w:line="360" w:lineRule="auto"/>
        <w:ind w:firstLine="709"/>
        <w:jc w:val="center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МОСКВА</w:t>
      </w:r>
      <w:r w:rsidR="00D24819" w:rsidRPr="00B24D43">
        <w:rPr>
          <w:rFonts w:cs="Times New Roman"/>
          <w:szCs w:val="28"/>
        </w:rPr>
        <w:t xml:space="preserve"> </w:t>
      </w:r>
      <w:r w:rsidR="009F72DF">
        <w:rPr>
          <w:rFonts w:cs="Times New Roman"/>
          <w:szCs w:val="28"/>
        </w:rPr>
        <w:t xml:space="preserve">- </w:t>
      </w:r>
      <w:bookmarkStart w:id="0" w:name="_GoBack"/>
      <w:bookmarkEnd w:id="0"/>
      <w:r w:rsidRPr="00B24D43">
        <w:rPr>
          <w:rFonts w:cs="Times New Roman"/>
          <w:szCs w:val="28"/>
        </w:rPr>
        <w:t>2023</w:t>
      </w:r>
      <w:r w:rsidRPr="00B24D43">
        <w:rPr>
          <w:rFonts w:cs="Times New Roman"/>
          <w:szCs w:val="28"/>
        </w:rPr>
        <w:br w:type="page"/>
      </w: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СОДЕРЖАНИЕ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2D7579" w:rsidRDefault="001A5086" w:rsidP="002D757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eastAsia="Times New Roman" w:cs="Times New Roman"/>
          <w:szCs w:val="28"/>
        </w:rPr>
      </w:pPr>
    </w:p>
    <w:sdt>
      <w:sdtPr>
        <w:rPr>
          <w:rFonts w:cs="Times New Roman"/>
        </w:rPr>
        <w:id w:val="-289437516"/>
        <w:docPartObj>
          <w:docPartGallery w:val="Table of Contents"/>
          <w:docPartUnique/>
        </w:docPartObj>
      </w:sdtPr>
      <w:sdtEndPr>
        <w:rPr>
          <w:szCs w:val="28"/>
        </w:rPr>
      </w:sdtEndPr>
      <w:sdtContent>
        <w:p w:rsidR="002D7579" w:rsidRPr="002D7579" w:rsidRDefault="00B6190C" w:rsidP="002D7579">
          <w:pPr>
            <w:pStyle w:val="11"/>
            <w:tabs>
              <w:tab w:val="right" w:pos="9345"/>
            </w:tabs>
            <w:spacing w:after="0" w:line="240" w:lineRule="auto"/>
            <w:ind w:firstLine="720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2D7579">
            <w:rPr>
              <w:rFonts w:cs="Times New Roman"/>
              <w:szCs w:val="28"/>
            </w:rPr>
            <w:fldChar w:fldCharType="begin"/>
          </w:r>
          <w:r w:rsidR="00A56284" w:rsidRPr="002D7579">
            <w:rPr>
              <w:rFonts w:cs="Times New Roman"/>
              <w:szCs w:val="28"/>
            </w:rPr>
            <w:instrText xml:space="preserve"> TOC \h \u \z </w:instrText>
          </w:r>
          <w:r w:rsidRPr="002D7579">
            <w:rPr>
              <w:rFonts w:cs="Times New Roman"/>
              <w:szCs w:val="28"/>
            </w:rPr>
            <w:fldChar w:fldCharType="separate"/>
          </w:r>
          <w:hyperlink w:anchor="_Toc146035756" w:history="1">
            <w:r w:rsidR="002D7579" w:rsidRPr="002D7579">
              <w:rPr>
                <w:rStyle w:val="a6"/>
                <w:rFonts w:eastAsia="Times New Roman" w:cs="Times New Roman"/>
                <w:noProof/>
                <w:color w:val="auto"/>
                <w:u w:val="none"/>
              </w:rPr>
              <w:t>ПОЯСНИТЕЛЬНАЯ ЗАПИСКА</w:t>
            </w:r>
            <w:r w:rsidR="002D7579" w:rsidRPr="002D7579">
              <w:rPr>
                <w:noProof/>
                <w:webHidden/>
              </w:rPr>
              <w:tab/>
            </w:r>
            <w:r w:rsidR="002D7579" w:rsidRPr="002D7579">
              <w:rPr>
                <w:noProof/>
                <w:webHidden/>
              </w:rPr>
              <w:fldChar w:fldCharType="begin"/>
            </w:r>
            <w:r w:rsidR="002D7579" w:rsidRPr="002D7579">
              <w:rPr>
                <w:noProof/>
                <w:webHidden/>
              </w:rPr>
              <w:instrText xml:space="preserve"> PAGEREF _Toc146035756 \h </w:instrText>
            </w:r>
            <w:r w:rsidR="002D7579" w:rsidRPr="002D7579">
              <w:rPr>
                <w:noProof/>
                <w:webHidden/>
              </w:rPr>
            </w:r>
            <w:r w:rsidR="002D7579" w:rsidRPr="002D7579">
              <w:rPr>
                <w:noProof/>
                <w:webHidden/>
              </w:rPr>
              <w:fldChar w:fldCharType="separate"/>
            </w:r>
            <w:r w:rsidR="002D7579" w:rsidRPr="002D7579">
              <w:rPr>
                <w:noProof/>
                <w:webHidden/>
              </w:rPr>
              <w:t>3</w:t>
            </w:r>
            <w:r w:rsidR="002D7579" w:rsidRPr="002D7579">
              <w:rPr>
                <w:noProof/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57" w:history="1">
            <w:r w:rsidR="002D7579" w:rsidRPr="002D7579">
              <w:rPr>
                <w:rStyle w:val="a6"/>
                <w:color w:val="auto"/>
                <w:u w:val="none"/>
              </w:rPr>
              <w:t>Общая характеристика учебного предмета «иностранный (английский) язык»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_Toc146035757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3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58" w:history="1">
            <w:r w:rsidR="002D7579" w:rsidRPr="002D7579">
              <w:rPr>
                <w:rStyle w:val="a6"/>
                <w:color w:val="auto"/>
                <w:u w:val="none"/>
              </w:rPr>
              <w:t>Цели изучения учебного предмета «иностранный (английский) язык»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_Toc146035758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7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59" w:history="1">
            <w:r w:rsidR="002D7579" w:rsidRPr="002D7579">
              <w:rPr>
                <w:rStyle w:val="a6"/>
                <w:color w:val="auto"/>
                <w:u w:val="none"/>
              </w:rPr>
              <w:t>Место учебного предмета «иностранный (английский) язык» в учебном плане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_Toc146035759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8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11"/>
            <w:tabs>
              <w:tab w:val="right" w:pos="9345"/>
            </w:tabs>
            <w:spacing w:after="0" w:line="240" w:lineRule="auto"/>
            <w:ind w:firstLine="72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35760" w:history="1">
            <w:r w:rsidR="002D7579" w:rsidRPr="002D7579">
              <w:rPr>
                <w:rStyle w:val="a6"/>
                <w:rFonts w:eastAsia="Times New Roman" w:cs="Times New Roman"/>
                <w:noProof/>
                <w:color w:val="auto"/>
                <w:u w:val="none"/>
              </w:rPr>
              <w:t>СОДЕРЖАНИЕ УЧЕБНОГО ПРЕДМЕТА «ИНОСТРАННЫЙ (АНГЛИЙСКИЙ) ЯЗЫК»</w:t>
            </w:r>
            <w:r w:rsidR="002D7579" w:rsidRPr="002D7579">
              <w:rPr>
                <w:noProof/>
                <w:webHidden/>
              </w:rPr>
              <w:tab/>
            </w:r>
            <w:r w:rsidR="002D7579" w:rsidRPr="002D7579">
              <w:rPr>
                <w:noProof/>
                <w:webHidden/>
              </w:rPr>
              <w:fldChar w:fldCharType="begin"/>
            </w:r>
            <w:r w:rsidR="002D7579" w:rsidRPr="002D7579">
              <w:rPr>
                <w:noProof/>
                <w:webHidden/>
              </w:rPr>
              <w:instrText xml:space="preserve"> PAGEREF _Toc146035760 \h </w:instrText>
            </w:r>
            <w:r w:rsidR="002D7579" w:rsidRPr="002D7579">
              <w:rPr>
                <w:noProof/>
                <w:webHidden/>
              </w:rPr>
            </w:r>
            <w:r w:rsidR="002D7579" w:rsidRPr="002D7579">
              <w:rPr>
                <w:noProof/>
                <w:webHidden/>
              </w:rPr>
              <w:fldChar w:fldCharType="separate"/>
            </w:r>
            <w:r w:rsidR="002D7579" w:rsidRPr="002D7579">
              <w:rPr>
                <w:noProof/>
                <w:webHidden/>
              </w:rPr>
              <w:t>10</w:t>
            </w:r>
            <w:r w:rsidR="002D7579" w:rsidRPr="002D7579">
              <w:rPr>
                <w:noProof/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1" w:history="1">
            <w:r w:rsidR="002D7579" w:rsidRPr="002D7579">
              <w:rPr>
                <w:rStyle w:val="a6"/>
                <w:color w:val="auto"/>
                <w:u w:val="none"/>
              </w:rPr>
              <w:t>5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_Toc146035761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10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2" w:history="1">
            <w:r w:rsidR="002D7579" w:rsidRPr="002D7579">
              <w:rPr>
                <w:rStyle w:val="a6"/>
                <w:color w:val="auto"/>
                <w:u w:val="none"/>
              </w:rPr>
              <w:t>6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_Toc146035762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16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3" w:history="1">
            <w:r w:rsidR="002D7579" w:rsidRPr="002D7579">
              <w:rPr>
                <w:rStyle w:val="a6"/>
                <w:color w:val="auto"/>
                <w:u w:val="none"/>
              </w:rPr>
              <w:t>7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_Toc146035763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23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4" w:history="1">
            <w:r w:rsidR="002D7579" w:rsidRPr="002D7579">
              <w:rPr>
                <w:rStyle w:val="a6"/>
                <w:color w:val="auto"/>
                <w:u w:val="none"/>
              </w:rPr>
              <w:t>8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_Toc146035764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31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5" w:history="1">
            <w:r w:rsidR="002D7579" w:rsidRPr="002D7579">
              <w:rPr>
                <w:rStyle w:val="a6"/>
                <w:color w:val="auto"/>
                <w:u w:val="none"/>
              </w:rPr>
              <w:t>9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_Toc146035765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39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6" w:history="1">
            <w:r w:rsidR="002D7579" w:rsidRPr="002D7579">
              <w:rPr>
                <w:rStyle w:val="a6"/>
                <w:color w:val="auto"/>
                <w:u w:val="none"/>
              </w:rPr>
              <w:t>10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_Toc146035766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49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11"/>
            <w:tabs>
              <w:tab w:val="right" w:pos="9345"/>
            </w:tabs>
            <w:spacing w:after="0" w:line="240" w:lineRule="auto"/>
            <w:ind w:firstLine="72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35767" w:history="1">
            <w:r w:rsidR="002D7579" w:rsidRPr="002D7579">
              <w:rPr>
                <w:rStyle w:val="a6"/>
                <w:rFonts w:eastAsia="Times New Roman" w:cs="Times New Roman"/>
                <w:noProof/>
                <w:color w:val="auto"/>
                <w:u w:val="none"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  <w:r w:rsidR="002D7579" w:rsidRPr="002D7579">
              <w:rPr>
                <w:noProof/>
                <w:webHidden/>
              </w:rPr>
              <w:tab/>
            </w:r>
            <w:r w:rsidR="002D7579" w:rsidRPr="002D7579">
              <w:rPr>
                <w:noProof/>
                <w:webHidden/>
              </w:rPr>
              <w:fldChar w:fldCharType="begin"/>
            </w:r>
            <w:r w:rsidR="002D7579" w:rsidRPr="002D7579">
              <w:rPr>
                <w:noProof/>
                <w:webHidden/>
              </w:rPr>
              <w:instrText xml:space="preserve"> PAGEREF _Toc146035767 \h </w:instrText>
            </w:r>
            <w:r w:rsidR="002D7579" w:rsidRPr="002D7579">
              <w:rPr>
                <w:noProof/>
                <w:webHidden/>
              </w:rPr>
            </w:r>
            <w:r w:rsidR="002D7579" w:rsidRPr="002D7579">
              <w:rPr>
                <w:noProof/>
                <w:webHidden/>
              </w:rPr>
              <w:fldChar w:fldCharType="separate"/>
            </w:r>
            <w:r w:rsidR="002D7579" w:rsidRPr="002D7579">
              <w:rPr>
                <w:noProof/>
                <w:webHidden/>
              </w:rPr>
              <w:t>50</w:t>
            </w:r>
            <w:r w:rsidR="002D7579" w:rsidRPr="002D7579">
              <w:rPr>
                <w:noProof/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8" w:history="1">
            <w:r w:rsidR="002D7579" w:rsidRPr="002D7579">
              <w:rPr>
                <w:rStyle w:val="a6"/>
                <w:color w:val="auto"/>
                <w:u w:val="none"/>
              </w:rPr>
              <w:t>Личностные результаты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_Toc146035768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50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69" w:history="1">
            <w:r w:rsidR="002D7579" w:rsidRPr="002D7579">
              <w:rPr>
                <w:rStyle w:val="a6"/>
                <w:color w:val="auto"/>
                <w:u w:val="none"/>
              </w:rPr>
              <w:t>Метапредметные результаты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_Toc146035769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55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0" w:history="1">
            <w:r w:rsidR="002D7579" w:rsidRPr="002D7579">
              <w:rPr>
                <w:rStyle w:val="a6"/>
                <w:color w:val="auto"/>
                <w:u w:val="none"/>
              </w:rPr>
              <w:t>Предметные результаты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_Toc146035770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62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1" w:history="1">
            <w:r w:rsidR="002D7579" w:rsidRPr="002D7579">
              <w:rPr>
                <w:rStyle w:val="a6"/>
                <w:color w:val="auto"/>
                <w:u w:val="none"/>
              </w:rPr>
              <w:t>5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_Toc146035771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62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2" w:history="1">
            <w:r w:rsidR="002D7579" w:rsidRPr="002D7579">
              <w:rPr>
                <w:rStyle w:val="a6"/>
                <w:color w:val="auto"/>
                <w:u w:val="none"/>
              </w:rPr>
              <w:t>6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_Toc146035772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65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3" w:history="1">
            <w:r w:rsidR="002D7579" w:rsidRPr="002D7579">
              <w:rPr>
                <w:rStyle w:val="a6"/>
                <w:color w:val="auto"/>
                <w:u w:val="none"/>
              </w:rPr>
              <w:t>7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_Toc146035773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68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4" w:history="1">
            <w:r w:rsidR="002D7579" w:rsidRPr="002D7579">
              <w:rPr>
                <w:rStyle w:val="a6"/>
                <w:color w:val="auto"/>
                <w:u w:val="none"/>
              </w:rPr>
              <w:t>8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_Toc146035774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72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5" w:history="1">
            <w:r w:rsidR="002D7579" w:rsidRPr="002D7579">
              <w:rPr>
                <w:rStyle w:val="a6"/>
                <w:color w:val="auto"/>
                <w:u w:val="none"/>
              </w:rPr>
              <w:t>9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_Toc146035775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76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6" w:history="1">
            <w:r w:rsidR="002D7579" w:rsidRPr="002D7579">
              <w:rPr>
                <w:rStyle w:val="a6"/>
                <w:color w:val="auto"/>
                <w:u w:val="none"/>
              </w:rPr>
              <w:t>10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_Toc146035776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80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11"/>
            <w:tabs>
              <w:tab w:val="right" w:pos="9345"/>
            </w:tabs>
            <w:spacing w:after="0" w:line="240" w:lineRule="auto"/>
            <w:ind w:firstLine="72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35777" w:history="1">
            <w:r w:rsidR="002D7579" w:rsidRPr="002D7579">
              <w:rPr>
                <w:rStyle w:val="a6"/>
                <w:rFonts w:eastAsia="Times New Roman" w:cs="Times New Roman"/>
                <w:noProof/>
                <w:color w:val="auto"/>
                <w:u w:val="none"/>
              </w:rPr>
              <w:t>ТЕМАТИЧЕСКОЕ ПЛАНИРОВАНИЕ</w:t>
            </w:r>
            <w:r w:rsidR="002D7579" w:rsidRPr="002D7579">
              <w:rPr>
                <w:noProof/>
                <w:webHidden/>
              </w:rPr>
              <w:tab/>
            </w:r>
            <w:r w:rsidR="002D7579" w:rsidRPr="002D7579">
              <w:rPr>
                <w:noProof/>
                <w:webHidden/>
              </w:rPr>
              <w:fldChar w:fldCharType="begin"/>
            </w:r>
            <w:r w:rsidR="002D7579" w:rsidRPr="002D7579">
              <w:rPr>
                <w:noProof/>
                <w:webHidden/>
              </w:rPr>
              <w:instrText xml:space="preserve"> PAGEREF _Toc146035777 \h </w:instrText>
            </w:r>
            <w:r w:rsidR="002D7579" w:rsidRPr="002D7579">
              <w:rPr>
                <w:noProof/>
                <w:webHidden/>
              </w:rPr>
            </w:r>
            <w:r w:rsidR="002D7579" w:rsidRPr="002D7579">
              <w:rPr>
                <w:noProof/>
                <w:webHidden/>
              </w:rPr>
              <w:fldChar w:fldCharType="separate"/>
            </w:r>
            <w:r w:rsidR="002D7579" w:rsidRPr="002D7579">
              <w:rPr>
                <w:noProof/>
                <w:webHidden/>
              </w:rPr>
              <w:t>85</w:t>
            </w:r>
            <w:r w:rsidR="002D7579" w:rsidRPr="002D7579">
              <w:rPr>
                <w:noProof/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8" w:history="1">
            <w:r w:rsidR="002D7579" w:rsidRPr="002D7579">
              <w:rPr>
                <w:rStyle w:val="a6"/>
                <w:color w:val="auto"/>
                <w:u w:val="none"/>
              </w:rPr>
              <w:t>5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_Toc146035778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85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79" w:history="1">
            <w:r w:rsidR="002D7579" w:rsidRPr="002D7579">
              <w:rPr>
                <w:rStyle w:val="a6"/>
                <w:color w:val="auto"/>
                <w:u w:val="none"/>
              </w:rPr>
              <w:t>6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_Toc146035779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97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80" w:history="1">
            <w:r w:rsidR="002D7579" w:rsidRPr="002D7579">
              <w:rPr>
                <w:rStyle w:val="a6"/>
                <w:color w:val="auto"/>
                <w:u w:val="none"/>
              </w:rPr>
              <w:t>7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_Toc146035780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109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81" w:history="1">
            <w:r w:rsidR="002D7579" w:rsidRPr="002D7579">
              <w:rPr>
                <w:rStyle w:val="a6"/>
                <w:color w:val="auto"/>
                <w:u w:val="none"/>
              </w:rPr>
              <w:t>8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_Toc146035781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122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82" w:history="1">
            <w:r w:rsidR="002D7579" w:rsidRPr="002D7579">
              <w:rPr>
                <w:rStyle w:val="a6"/>
                <w:color w:val="auto"/>
                <w:u w:val="none"/>
              </w:rPr>
              <w:t>9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_Toc146035782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139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21"/>
            <w:ind w:left="0" w:firstLine="720"/>
            <w:rPr>
              <w:rFonts w:asciiTheme="minorHAnsi" w:eastAsiaTheme="minorEastAsia" w:hAnsiTheme="minorHAnsi" w:cstheme="minorBidi"/>
              <w:sz w:val="22"/>
            </w:rPr>
          </w:pPr>
          <w:hyperlink w:anchor="_Toc146035783" w:history="1">
            <w:r w:rsidR="002D7579" w:rsidRPr="002D7579">
              <w:rPr>
                <w:rStyle w:val="a6"/>
                <w:color w:val="auto"/>
                <w:u w:val="none"/>
              </w:rPr>
              <w:t>10 класс</w:t>
            </w:r>
            <w:r w:rsidR="002D7579" w:rsidRPr="002D7579">
              <w:rPr>
                <w:webHidden/>
              </w:rPr>
              <w:tab/>
            </w:r>
            <w:r w:rsidR="002D7579" w:rsidRPr="002D7579">
              <w:rPr>
                <w:webHidden/>
              </w:rPr>
              <w:fldChar w:fldCharType="begin"/>
            </w:r>
            <w:r w:rsidR="002D7579" w:rsidRPr="002D7579">
              <w:rPr>
                <w:webHidden/>
              </w:rPr>
              <w:instrText xml:space="preserve"> PAGEREF _Toc146035783 \h </w:instrText>
            </w:r>
            <w:r w:rsidR="002D7579" w:rsidRPr="002D7579">
              <w:rPr>
                <w:webHidden/>
              </w:rPr>
            </w:r>
            <w:r w:rsidR="002D7579" w:rsidRPr="002D7579">
              <w:rPr>
                <w:webHidden/>
              </w:rPr>
              <w:fldChar w:fldCharType="separate"/>
            </w:r>
            <w:r w:rsidR="002D7579" w:rsidRPr="002D7579">
              <w:rPr>
                <w:webHidden/>
              </w:rPr>
              <w:t>152</w:t>
            </w:r>
            <w:r w:rsidR="002D7579" w:rsidRPr="002D7579">
              <w:rPr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11"/>
            <w:tabs>
              <w:tab w:val="right" w:pos="9345"/>
            </w:tabs>
            <w:spacing w:after="0" w:line="240" w:lineRule="auto"/>
            <w:ind w:firstLine="72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35784" w:history="1">
            <w:r w:rsidR="002D7579" w:rsidRPr="002D7579">
              <w:rPr>
                <w:rStyle w:val="a6"/>
                <w:rFonts w:eastAsia="Times New Roman" w:cs="Times New Roman"/>
                <w:noProof/>
                <w:color w:val="auto"/>
                <w:u w:val="none"/>
              </w:rPr>
              <w:t>ПРИЛОЖЕНИЕ</w:t>
            </w:r>
            <w:r w:rsidR="002D7579" w:rsidRPr="002D7579">
              <w:rPr>
                <w:noProof/>
                <w:webHidden/>
              </w:rPr>
              <w:tab/>
            </w:r>
            <w:r w:rsidR="002D7579" w:rsidRPr="002D7579">
              <w:rPr>
                <w:noProof/>
                <w:webHidden/>
              </w:rPr>
              <w:fldChar w:fldCharType="begin"/>
            </w:r>
            <w:r w:rsidR="002D7579" w:rsidRPr="002D7579">
              <w:rPr>
                <w:noProof/>
                <w:webHidden/>
              </w:rPr>
              <w:instrText xml:space="preserve"> PAGEREF _Toc146035784 \h </w:instrText>
            </w:r>
            <w:r w:rsidR="002D7579" w:rsidRPr="002D7579">
              <w:rPr>
                <w:noProof/>
                <w:webHidden/>
              </w:rPr>
            </w:r>
            <w:r w:rsidR="002D7579" w:rsidRPr="002D7579">
              <w:rPr>
                <w:noProof/>
                <w:webHidden/>
              </w:rPr>
              <w:fldChar w:fldCharType="separate"/>
            </w:r>
            <w:r w:rsidR="002D7579" w:rsidRPr="002D7579">
              <w:rPr>
                <w:noProof/>
                <w:webHidden/>
              </w:rPr>
              <w:t>153</w:t>
            </w:r>
            <w:r w:rsidR="002D7579" w:rsidRPr="002D7579">
              <w:rPr>
                <w:noProof/>
                <w:webHidden/>
              </w:rPr>
              <w:fldChar w:fldCharType="end"/>
            </w:r>
          </w:hyperlink>
        </w:p>
        <w:p w:rsidR="002D7579" w:rsidRPr="002D7579" w:rsidRDefault="00CB20FB" w:rsidP="002D7579">
          <w:pPr>
            <w:pStyle w:val="11"/>
            <w:tabs>
              <w:tab w:val="right" w:pos="9345"/>
            </w:tabs>
            <w:spacing w:after="0" w:line="240" w:lineRule="auto"/>
            <w:ind w:firstLine="720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46035785" w:history="1">
            <w:r w:rsidR="002D7579" w:rsidRPr="002D7579">
              <w:rPr>
                <w:rStyle w:val="a6"/>
                <w:rFonts w:eastAsia="Times New Roman" w:cs="Times New Roman"/>
                <w:noProof/>
                <w:color w:val="auto"/>
                <w:u w:val="none"/>
              </w:rPr>
              <w:t>СИСТЕМА ОЦЕНКИ ДОСТИЖЕНИЯ ПЛАНИРУЕМЫХ РЕЗУЛЬТАТОВ.</w:t>
            </w:r>
            <w:r w:rsidR="002D7579" w:rsidRPr="002D7579">
              <w:rPr>
                <w:noProof/>
                <w:webHidden/>
              </w:rPr>
              <w:tab/>
            </w:r>
            <w:r w:rsidR="002D7579" w:rsidRPr="002D7579">
              <w:rPr>
                <w:noProof/>
                <w:webHidden/>
              </w:rPr>
              <w:fldChar w:fldCharType="begin"/>
            </w:r>
            <w:r w:rsidR="002D7579" w:rsidRPr="002D7579">
              <w:rPr>
                <w:noProof/>
                <w:webHidden/>
              </w:rPr>
              <w:instrText xml:space="preserve"> PAGEREF _Toc146035785 \h </w:instrText>
            </w:r>
            <w:r w:rsidR="002D7579" w:rsidRPr="002D7579">
              <w:rPr>
                <w:noProof/>
                <w:webHidden/>
              </w:rPr>
            </w:r>
            <w:r w:rsidR="002D7579" w:rsidRPr="002D7579">
              <w:rPr>
                <w:noProof/>
                <w:webHidden/>
              </w:rPr>
              <w:fldChar w:fldCharType="separate"/>
            </w:r>
            <w:r w:rsidR="002D7579" w:rsidRPr="002D7579">
              <w:rPr>
                <w:noProof/>
                <w:webHidden/>
              </w:rPr>
              <w:t>153</w:t>
            </w:r>
            <w:r w:rsidR="002D7579" w:rsidRPr="002D7579">
              <w:rPr>
                <w:noProof/>
                <w:webHidden/>
              </w:rPr>
              <w:fldChar w:fldCharType="end"/>
            </w:r>
          </w:hyperlink>
        </w:p>
        <w:p w:rsidR="001A5086" w:rsidRPr="00B24D43" w:rsidRDefault="00B6190C" w:rsidP="002D75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20"/>
            <w:rPr>
              <w:rFonts w:eastAsia="Times New Roman" w:cs="Times New Roman"/>
              <w:szCs w:val="28"/>
            </w:rPr>
          </w:pPr>
          <w:r w:rsidRPr="002D7579">
            <w:rPr>
              <w:rFonts w:cs="Times New Roman"/>
              <w:szCs w:val="28"/>
            </w:rPr>
            <w:fldChar w:fldCharType="end"/>
          </w:r>
        </w:p>
      </w:sdtContent>
    </w:sdt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  <w:r w:rsidRPr="00B24D43">
        <w:rPr>
          <w:rFonts w:cs="Times New Roman"/>
        </w:rPr>
        <w:br w:type="page"/>
      </w:r>
    </w:p>
    <w:p w:rsidR="001A5086" w:rsidRPr="00B24D43" w:rsidRDefault="00A56284" w:rsidP="00043CDA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146035756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ЗАПИСКА</w:t>
      </w:r>
      <w:bookmarkEnd w:id="1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Рабочая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«английский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C44342">
        <w:rPr>
          <w:rFonts w:eastAsia="Times New Roman" w:cs="Times New Roman"/>
          <w:szCs w:val="28"/>
        </w:rPr>
        <w:t>слабовидящих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4708E1">
        <w:rPr>
          <w:rFonts w:eastAsia="Times New Roman" w:cs="Times New Roman"/>
          <w:szCs w:val="28"/>
        </w:rPr>
        <w:t>разработана в соответствии с «Требованиями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4708E1">
        <w:rPr>
          <w:rFonts w:eastAsia="Times New Roman" w:cs="Times New Roman"/>
          <w:szCs w:val="28"/>
        </w:rPr>
        <w:t>представленными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Федеральном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государственном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образовательном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стандарте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учётом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требований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адаптированной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4708E1">
        <w:rPr>
          <w:rFonts w:eastAsia="Times New Roman" w:cs="Times New Roman"/>
          <w:szCs w:val="28"/>
        </w:rPr>
        <w:t>сла</w:t>
      </w:r>
      <w:r w:rsidR="00C44342">
        <w:rPr>
          <w:rFonts w:eastAsia="Times New Roman" w:cs="Times New Roman"/>
          <w:szCs w:val="28"/>
        </w:rPr>
        <w:t>бовидящих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4708E1">
        <w:rPr>
          <w:rFonts w:eastAsia="Times New Roman" w:cs="Times New Roman"/>
          <w:szCs w:val="28"/>
        </w:rPr>
        <w:t xml:space="preserve">(вариант 4.2 АООП ООО)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Универсальном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кодификаторе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(английскому)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характеристики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планируемых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духовно-нравственного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социализации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577B79">
        <w:rPr>
          <w:rFonts w:eastAsia="Times New Roman" w:cs="Times New Roman"/>
          <w:szCs w:val="28"/>
        </w:rPr>
        <w:t>отраженной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4708E1">
        <w:rPr>
          <w:rFonts w:eastAsia="Times New Roman" w:cs="Times New Roman"/>
          <w:szCs w:val="28"/>
        </w:rPr>
        <w:t>Федеральной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воспитания.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043CDA" w:rsidP="00043CDA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2" w:name="_Toc146035757"/>
      <w:r w:rsidRPr="00B24D43">
        <w:rPr>
          <w:rFonts w:ascii="Times New Roman" w:eastAsia="Times New Roman" w:hAnsi="Times New Roman" w:cs="Times New Roman"/>
          <w:b/>
          <w:color w:val="auto"/>
        </w:rPr>
        <w:t>Общая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характеристика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(английский)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язык»</w:t>
      </w:r>
      <w:bookmarkEnd w:id="2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577B79" w:rsidRPr="00B24D43" w:rsidRDefault="00577B79" w:rsidP="00577B79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Изучение иностранного языка является необходимым для современного культурного человека. </w:t>
      </w:r>
      <w:r>
        <w:rPr>
          <w:rFonts w:eastAsia="Times New Roman" w:cs="Times New Roman"/>
          <w:szCs w:val="28"/>
        </w:rPr>
        <w:t>Слабовидящим обучающимся</w:t>
      </w:r>
      <w:r w:rsidRPr="00B24D43">
        <w:rPr>
          <w:rFonts w:eastAsia="Times New Roman" w:cs="Times New Roman"/>
          <w:szCs w:val="28"/>
        </w:rPr>
        <w:t xml:space="preserve">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общество. В результате изучения курса иностранного (английского) языка у сл</w:t>
      </w:r>
      <w:r>
        <w:rPr>
          <w:rFonts w:eastAsia="Times New Roman" w:cs="Times New Roman"/>
          <w:szCs w:val="28"/>
        </w:rPr>
        <w:t>абовидящих</w:t>
      </w:r>
      <w:r w:rsidRPr="00B24D43">
        <w:rPr>
          <w:rFonts w:eastAsia="Times New Roman" w:cs="Times New Roman"/>
          <w:szCs w:val="28"/>
        </w:rPr>
        <w:t xml:space="preserve"> обучающихся формируются навыки общения на иностранном языке, представления о роли и значимости иностранного языка в жизни современного человека в поликультурном мире. </w:t>
      </w:r>
    </w:p>
    <w:p w:rsidR="00577B79" w:rsidRPr="00B24D43" w:rsidRDefault="00577B79" w:rsidP="00577B79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Программа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направлена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ценностных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связанных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непрерывного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саморазвития,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личностных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качеств,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необходимых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совместной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уважительного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отношения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окружающим.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дисциплины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формируется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готовность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Предмету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принадлежит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место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среднего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обучающегося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многоязычного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направлено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осознание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инструмента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межличностного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гражданской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идентичности,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расширению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кругозора,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воспитанию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чувств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эмоций.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Наряду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выступает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инструментом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областями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сфере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гуманитарных,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математических,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577B79">
        <w:rPr>
          <w:rFonts w:eastAsia="Times New Roman" w:cs="Times New Roman"/>
          <w:szCs w:val="28"/>
        </w:rPr>
        <w:t>естественных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наук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становится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базы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специального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образования.</w:t>
      </w:r>
    </w:p>
    <w:p w:rsidR="001A5086" w:rsidRPr="00B24D43" w:rsidRDefault="00A56284" w:rsidP="00043C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Построение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нелинейный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характер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основано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концентрическом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принципе.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>изучаются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 xml:space="preserve">предъявляются </w:t>
      </w:r>
      <w:r w:rsidRPr="00B24D43">
        <w:rPr>
          <w:rFonts w:eastAsia="Times New Roman" w:cs="Times New Roman"/>
          <w:szCs w:val="28"/>
        </w:rPr>
        <w:t>новые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требования.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Pr="00B24D43">
        <w:rPr>
          <w:rFonts w:eastAsia="Times New Roman" w:cs="Times New Roman"/>
          <w:szCs w:val="28"/>
        </w:rPr>
        <w:t>обучения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определённом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этапе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конструкции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повторяются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закрепляются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расширяющемся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тематическом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построено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необходимости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неразрывной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связи.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конкретных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подход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позволяет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реализацию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принципа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lastRenderedPageBreak/>
        <w:t>преподавания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</w:t>
      </w:r>
      <w:r w:rsidR="00273992">
        <w:rPr>
          <w:rFonts w:eastAsia="Times New Roman" w:cs="Times New Roman"/>
          <w:szCs w:val="28"/>
        </w:rPr>
        <w:t>абовидящим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обучающимся.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овладевают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обучающиеся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отражены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«Предметные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результаты».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структура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>учителя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занятий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обеспечивает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специфики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обучающимися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группы.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  <w:highlight w:val="white"/>
        </w:rPr>
        <w:t>Преподавание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="00C44342">
        <w:rPr>
          <w:rFonts w:eastAsia="Times New Roman" w:cs="Times New Roman"/>
          <w:szCs w:val="28"/>
          <w:highlight w:val="white"/>
        </w:rPr>
        <w:t>слабовидящим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обучающимся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учебного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предмета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«Иностранный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язык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осуществляется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учетом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индивидуальных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особенностей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психофизического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развития,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состояния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зрительных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функций.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коррекционные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базовые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</w:t>
      </w:r>
      <w:r w:rsidR="00C44342">
        <w:rPr>
          <w:rFonts w:eastAsia="Times New Roman" w:cs="Times New Roman"/>
          <w:szCs w:val="28"/>
        </w:rPr>
        <w:t>абовидящих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Преподавание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английского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</w:t>
      </w:r>
      <w:r w:rsidR="00C44342">
        <w:rPr>
          <w:rFonts w:eastAsia="Times New Roman" w:cs="Times New Roman"/>
          <w:b/>
          <w:szCs w:val="28"/>
        </w:rPr>
        <w:t>абовидящим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обучающимся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строится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на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основе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базовых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положений.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создание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искусственной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среды.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образцы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нормам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предъявляются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через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учителем,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</w:t>
      </w:r>
      <w:r w:rsidR="00C44342">
        <w:rPr>
          <w:rFonts w:eastAsia="Times New Roman" w:cs="Times New Roman"/>
          <w:szCs w:val="28"/>
        </w:rPr>
        <w:t>абовидящему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>обучающемуся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предъявления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тематики,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возрастным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потребностям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Отбираемый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обладает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высокой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частотностью.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должен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обучающимся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Обязательным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(учебную,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игровую,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предметно-практическую),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должны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задействованы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>все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анализаторы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</w:t>
      </w:r>
      <w:r w:rsidR="00273992">
        <w:rPr>
          <w:rFonts w:eastAsia="Times New Roman" w:cs="Times New Roman"/>
          <w:szCs w:val="28"/>
        </w:rPr>
        <w:t xml:space="preserve">нарушенное зрение, </w:t>
      </w:r>
      <w:r w:rsidRPr="00B24D43">
        <w:rPr>
          <w:rFonts w:eastAsia="Times New Roman" w:cs="Times New Roman"/>
          <w:szCs w:val="28"/>
        </w:rPr>
        <w:t>слух,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>осязание</w:t>
      </w:r>
      <w:r w:rsidRPr="00B24D43">
        <w:rPr>
          <w:rFonts w:eastAsia="Times New Roman" w:cs="Times New Roman"/>
          <w:szCs w:val="28"/>
        </w:rPr>
        <w:t>).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строятся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принципу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потребности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Мотивация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обучающегося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важнейшее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значение.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одним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важнейших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Определяющее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имеет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аудиозаписью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закрепления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внеурочное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время.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произносительной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</w:t>
      </w:r>
      <w:r w:rsidR="00C44342">
        <w:rPr>
          <w:rFonts w:eastAsia="Times New Roman" w:cs="Times New Roman"/>
          <w:szCs w:val="28"/>
        </w:rPr>
        <w:t xml:space="preserve">абовидящими </w:t>
      </w:r>
      <w:r w:rsidRPr="00B24D43">
        <w:rPr>
          <w:rFonts w:eastAsia="Times New Roman" w:cs="Times New Roman"/>
          <w:szCs w:val="28"/>
        </w:rPr>
        <w:t>обучающимися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требует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внимания.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категории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допустимо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приближенное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произношение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звуков,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должна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быть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доступна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понимания.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Коррекционно-развивающий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потенциал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преодолению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специфических,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числе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трудностей,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обусловленных</w:t>
      </w:r>
      <w:r w:rsidR="00273992">
        <w:rPr>
          <w:rFonts w:eastAsia="Times New Roman" w:cs="Times New Roman"/>
          <w:szCs w:val="28"/>
        </w:rPr>
        <w:t xml:space="preserve"> слабовидением</w:t>
      </w:r>
      <w:r w:rsidRPr="00B24D43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обеспечивает: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навыкам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контексте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ситуаций.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целостных,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явлениях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предметно-пространственных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отношениях;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дифференцировать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эмоциональные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состояния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окружающих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воспроизводить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собственные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переживания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вербальном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невербальном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уровне;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совершенствование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273992">
        <w:rPr>
          <w:rFonts w:eastAsia="Times New Roman" w:cs="Times New Roman"/>
          <w:szCs w:val="28"/>
        </w:rPr>
        <w:t xml:space="preserve">зрительного и осязательно-зрительного </w:t>
      </w:r>
      <w:r w:rsidRPr="00B24D43">
        <w:rPr>
          <w:rFonts w:eastAsia="Times New Roman" w:cs="Times New Roman"/>
          <w:szCs w:val="28"/>
        </w:rPr>
        <w:t>способов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обследования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B672AD">
        <w:rPr>
          <w:rFonts w:eastAsia="Times New Roman" w:cs="Times New Roman"/>
          <w:szCs w:val="28"/>
        </w:rPr>
        <w:t>предметов</w:t>
      </w:r>
      <w:r w:rsidR="00CC4053">
        <w:rPr>
          <w:rFonts w:eastAsia="Times New Roman" w:cs="Times New Roman"/>
          <w:szCs w:val="28"/>
        </w:rPr>
        <w:t>,</w:t>
      </w:r>
      <w:r w:rsidR="00B672AD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рисунков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уроках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самоконтроля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учетом</w:t>
      </w:r>
      <w:r w:rsidR="00CC4053">
        <w:rPr>
          <w:rFonts w:eastAsia="Times New Roman" w:cs="Times New Roman"/>
          <w:szCs w:val="28"/>
        </w:rPr>
        <w:t xml:space="preserve"> слабовидения</w:t>
      </w:r>
      <w:r w:rsidRPr="00B24D43">
        <w:rPr>
          <w:rFonts w:eastAsia="Times New Roman" w:cs="Times New Roman"/>
          <w:szCs w:val="28"/>
        </w:rPr>
        <w:t>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пространстве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CC4053">
        <w:rPr>
          <w:rFonts w:eastAsia="Times New Roman" w:cs="Times New Roman"/>
          <w:szCs w:val="28"/>
        </w:rPr>
        <w:t>зрительной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иноязычных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навыков;</w:t>
      </w:r>
    </w:p>
    <w:p w:rsidR="001A5086" w:rsidRPr="00B24D43" w:rsidRDefault="00A56284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десятипальцевым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ввода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стандартной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компьютерной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клавиатуре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речи;</w:t>
      </w:r>
    </w:p>
    <w:p w:rsidR="001A5086" w:rsidRPr="00B24D43" w:rsidRDefault="00A56284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английскую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синтезированную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речь.</w:t>
      </w:r>
    </w:p>
    <w:p w:rsidR="001A5086" w:rsidRPr="00B24D43" w:rsidRDefault="001A5086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043CDA" w:rsidP="009F72DF">
      <w:pPr>
        <w:pStyle w:val="2"/>
        <w:ind w:firstLine="709"/>
        <w:rPr>
          <w:rFonts w:ascii="Times New Roman" w:eastAsia="Times New Roman" w:hAnsi="Times New Roman" w:cs="Times New Roman"/>
          <w:b/>
          <w:color w:val="auto"/>
        </w:rPr>
      </w:pPr>
      <w:bookmarkStart w:id="3" w:name="_Toc146035758"/>
      <w:r w:rsidRPr="00B24D43">
        <w:rPr>
          <w:rFonts w:ascii="Times New Roman" w:eastAsia="Times New Roman" w:hAnsi="Times New Roman" w:cs="Times New Roman"/>
          <w:b/>
          <w:color w:val="auto"/>
        </w:rPr>
        <w:t>Цели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изучения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(английский) язык»</w:t>
      </w:r>
      <w:bookmarkEnd w:id="3"/>
    </w:p>
    <w:p w:rsidR="001A5086" w:rsidRPr="00B24D43" w:rsidRDefault="001A5086" w:rsidP="009F72DF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Целью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является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слабовидящих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составляющих,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речевая,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языковая,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социокультурная,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компенсаторная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четырех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(говорении,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письме).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овладение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(фонетическими,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орфографическими,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лексическими,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грамматическими)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c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отобранными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общения;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освоение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явлениях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выражения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мысли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родном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языках.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Социокультурная/межкультурная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приобщение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традициям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стран/страны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ситуаций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отвечающих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опыту,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интересам,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психологическим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CC4053">
        <w:rPr>
          <w:rFonts w:eastAsia="Times New Roman" w:cs="Times New Roman"/>
          <w:szCs w:val="28"/>
        </w:rPr>
        <w:t>об</w:t>
      </w:r>
      <w:r w:rsidRPr="00B24D43">
        <w:rPr>
          <w:rFonts w:eastAsia="Times New Roman" w:cs="Times New Roman"/>
          <w:szCs w:val="28"/>
        </w:rPr>
        <w:t>уча</w:t>
      </w:r>
      <w:r w:rsidR="00CC4053">
        <w:rPr>
          <w:rFonts w:eastAsia="Times New Roman" w:cs="Times New Roman"/>
          <w:szCs w:val="28"/>
        </w:rPr>
        <w:t>ю</w:t>
      </w:r>
      <w:r w:rsidRPr="00B24D43">
        <w:rPr>
          <w:rFonts w:eastAsia="Times New Roman" w:cs="Times New Roman"/>
          <w:szCs w:val="28"/>
        </w:rPr>
        <w:t>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этапах;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межкультурного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Компенсаторная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компетенция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—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выходить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дефицита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передаче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информации.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курса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ряд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общеобразовательных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задач: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страны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изучаемого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будущей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профессиональной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деятельности.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В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курсе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английского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для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</w:t>
      </w:r>
      <w:r w:rsidR="00C44342">
        <w:rPr>
          <w:rFonts w:eastAsia="Times New Roman" w:cs="Times New Roman"/>
          <w:b/>
          <w:szCs w:val="28"/>
        </w:rPr>
        <w:t>абовидящих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обучающихся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решаются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следующие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коррекционные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задачи: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расширение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представлений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окружающем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мире;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bookmarkStart w:id="4" w:name="bookmark=id.3znysh7" w:colFirst="0" w:colLast="0"/>
      <w:bookmarkEnd w:id="4"/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развитие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коррекция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специфических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проблем,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возникающих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сфере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общения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слабовидящих;</w:t>
      </w:r>
    </w:p>
    <w:p w:rsidR="001A5086" w:rsidRPr="00B24D43" w:rsidRDefault="00A56284" w:rsidP="00043C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формирование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слабовидящих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представлений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роли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значимости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жизни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человека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поликультурном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мире;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умений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адекватно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использовать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="00CC4053">
        <w:rPr>
          <w:rFonts w:eastAsia="Times New Roman" w:cs="Times New Roman"/>
          <w:szCs w:val="28"/>
          <w:highlight w:val="white"/>
        </w:rPr>
        <w:t xml:space="preserve">нарушенное зрение и другие </w:t>
      </w:r>
      <w:r w:rsidRPr="00B24D43">
        <w:rPr>
          <w:rFonts w:eastAsia="Times New Roman" w:cs="Times New Roman"/>
          <w:szCs w:val="28"/>
          <w:highlight w:val="white"/>
        </w:rPr>
        <w:t>анализаторы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для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компенсации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нарушенных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зрительных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функций;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познавательной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деятельности,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своеобразие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которой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обусловлено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ограниченностью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чувственного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восприятия,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недостаточностью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представлений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предметах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явлениях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окружающего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мира;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навыков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сотрудничества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взрослыми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сверстниками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различных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социальных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ситуациях;</w:t>
      </w:r>
    </w:p>
    <w:p w:rsidR="001A5086" w:rsidRPr="00B24D43" w:rsidRDefault="00A56284" w:rsidP="009F72DF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развитие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английской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речи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связи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организованной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предметно-практической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деятельностью.</w:t>
      </w:r>
    </w:p>
    <w:p w:rsidR="001A5086" w:rsidRPr="00B24D43" w:rsidRDefault="001A5086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043CDA" w:rsidP="009F72DF">
      <w:pPr>
        <w:pStyle w:val="2"/>
        <w:ind w:firstLine="709"/>
        <w:rPr>
          <w:rFonts w:ascii="Times New Roman" w:eastAsia="Times New Roman" w:hAnsi="Times New Roman" w:cs="Times New Roman"/>
          <w:b/>
          <w:color w:val="auto"/>
        </w:rPr>
      </w:pPr>
      <w:bookmarkStart w:id="5" w:name="_Toc146035759"/>
      <w:r w:rsidRPr="00B24D43">
        <w:rPr>
          <w:rFonts w:ascii="Times New Roman" w:eastAsia="Times New Roman" w:hAnsi="Times New Roman" w:cs="Times New Roman"/>
          <w:b/>
          <w:color w:val="auto"/>
        </w:rPr>
        <w:t>Место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(английский) язык»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в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учебном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плане</w:t>
      </w:r>
      <w:bookmarkEnd w:id="5"/>
    </w:p>
    <w:p w:rsidR="001A5086" w:rsidRPr="00B24D43" w:rsidRDefault="001A5086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Обязательный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входит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предметную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языки».</w:t>
      </w:r>
    </w:p>
    <w:p w:rsidR="001A5086" w:rsidRPr="00B24D43" w:rsidRDefault="007E4E9E" w:rsidP="009F72DF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</w:t>
      </w:r>
      <w:r w:rsidR="00A56284" w:rsidRPr="00B24D43">
        <w:rPr>
          <w:rFonts w:eastAsia="Times New Roman" w:cs="Times New Roman"/>
          <w:szCs w:val="28"/>
        </w:rPr>
        <w:t>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CC4053">
        <w:rPr>
          <w:rFonts w:eastAsia="Times New Roman" w:cs="Times New Roman"/>
          <w:szCs w:val="28"/>
        </w:rPr>
        <w:t xml:space="preserve">федеральному </w:t>
      </w:r>
      <w:r w:rsidR="00A56284" w:rsidRPr="00B24D43">
        <w:rPr>
          <w:rFonts w:eastAsia="Times New Roman" w:cs="Times New Roman"/>
          <w:szCs w:val="28"/>
        </w:rPr>
        <w:t>учебному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плану</w:t>
      </w:r>
      <w:r w:rsidR="00CC4053">
        <w:rPr>
          <w:rFonts w:eastAsia="Times New Roman" w:cs="Times New Roman"/>
          <w:szCs w:val="28"/>
        </w:rPr>
        <w:t>,</w:t>
      </w:r>
      <w:r w:rsidR="00D24819" w:rsidRPr="00B24D4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при реализации варианта 4.1 ФАОП ООО,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минимально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lastRenderedPageBreak/>
        <w:t>допустимое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выделяемых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5-9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классах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неделю.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отводимое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школе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510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часов.</w:t>
      </w:r>
    </w:p>
    <w:p w:rsidR="001A5086" w:rsidRPr="00B24D43" w:rsidRDefault="007E4E9E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Согласно </w:t>
      </w:r>
      <w:r>
        <w:rPr>
          <w:rFonts w:eastAsia="Times New Roman" w:cs="Times New Roman"/>
          <w:szCs w:val="28"/>
        </w:rPr>
        <w:t xml:space="preserve">федеральному </w:t>
      </w:r>
      <w:r w:rsidRPr="00B24D43">
        <w:rPr>
          <w:rFonts w:eastAsia="Times New Roman" w:cs="Times New Roman"/>
          <w:szCs w:val="28"/>
        </w:rPr>
        <w:t xml:space="preserve">учебному плану </w:t>
      </w:r>
      <w:r>
        <w:rPr>
          <w:rFonts w:eastAsia="Times New Roman" w:cs="Times New Roman"/>
          <w:szCs w:val="28"/>
        </w:rPr>
        <w:t xml:space="preserve">Федеральной адаптированной образовательной программы основного общего образования для слабовидящих обучающихся </w:t>
      </w:r>
      <w:r w:rsidRPr="00B24D43">
        <w:rPr>
          <w:rFonts w:eastAsia="Times New Roman" w:cs="Times New Roman"/>
          <w:szCs w:val="28"/>
        </w:rPr>
        <w:t xml:space="preserve">(вариант </w:t>
      </w:r>
      <w:r>
        <w:rPr>
          <w:rFonts w:eastAsia="Times New Roman" w:cs="Times New Roman"/>
          <w:szCs w:val="28"/>
        </w:rPr>
        <w:t>4.</w:t>
      </w:r>
      <w:r w:rsidRPr="00B24D43">
        <w:rPr>
          <w:rFonts w:eastAsia="Times New Roman" w:cs="Times New Roman"/>
          <w:szCs w:val="28"/>
        </w:rPr>
        <w:t xml:space="preserve">2 </w:t>
      </w:r>
      <w:r>
        <w:rPr>
          <w:rFonts w:eastAsia="Times New Roman" w:cs="Times New Roman"/>
          <w:szCs w:val="28"/>
        </w:rPr>
        <w:t>ФА</w:t>
      </w:r>
      <w:r w:rsidRPr="00B24D43">
        <w:rPr>
          <w:rFonts w:eastAsia="Times New Roman" w:cs="Times New Roman"/>
          <w:szCs w:val="28"/>
        </w:rPr>
        <w:t>ОП ООО)</w:t>
      </w:r>
      <w:r>
        <w:rPr>
          <w:rFonts w:eastAsia="Times New Roman" w:cs="Times New Roman"/>
          <w:szCs w:val="28"/>
        </w:rPr>
        <w:t>,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уровне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основного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образования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минимально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допустимое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выделяемых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иностранного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5-7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классах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неделю,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8,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9,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классах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неделю.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Общее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количество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часов,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отводимое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учебного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предмета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proofErr w:type="gramStart"/>
      <w:r w:rsidR="00A56284"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школе</w:t>
      </w:r>
      <w:proofErr w:type="gramEnd"/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составляет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510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часов.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Особенности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распределения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программного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материала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годам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обучения</w:t>
      </w:r>
    </w:p>
    <w:p w:rsidR="007E4E9E" w:rsidRPr="00B24D43" w:rsidRDefault="007E4E9E" w:rsidP="007E4E9E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Распределение программного материала учебного предмета «Иностранный язык (Английский язык)» </w:t>
      </w:r>
      <w:r>
        <w:rPr>
          <w:rFonts w:eastAsia="Times New Roman" w:cs="Times New Roman"/>
          <w:szCs w:val="28"/>
        </w:rPr>
        <w:t>при реализации варианта 3.1 ФАОП ООО</w:t>
      </w:r>
      <w:r w:rsidRPr="00B24D43">
        <w:rPr>
          <w:rFonts w:eastAsia="Times New Roman" w:cs="Times New Roman"/>
          <w:szCs w:val="28"/>
        </w:rPr>
        <w:t xml:space="preserve"> соответствует </w:t>
      </w:r>
      <w:r>
        <w:rPr>
          <w:rFonts w:eastAsia="Times New Roman" w:cs="Times New Roman"/>
          <w:szCs w:val="28"/>
        </w:rPr>
        <w:t>ФОП ООО</w:t>
      </w:r>
      <w:r w:rsidRPr="00B24D43">
        <w:rPr>
          <w:rFonts w:eastAsia="Times New Roman" w:cs="Times New Roman"/>
          <w:szCs w:val="28"/>
        </w:rPr>
        <w:t>.</w:t>
      </w:r>
    </w:p>
    <w:p w:rsidR="007E4E9E" w:rsidRPr="00B24D43" w:rsidRDefault="007E4E9E" w:rsidP="007E4E9E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 реализации варианта 4.2 ФАОП ООО п</w:t>
      </w:r>
      <w:r w:rsidRPr="00B24D43">
        <w:rPr>
          <w:rFonts w:eastAsia="Times New Roman" w:cs="Times New Roman"/>
          <w:szCs w:val="28"/>
        </w:rPr>
        <w:t xml:space="preserve">рограммный материал учебного предмета «Иностранный язык» распределяется на шесть лет: 5, 6, 7, 8, 9, 10 классы. Перераспределение содержания учебного курса обусловлено потребностью в дополнительном времени, необходимом для изучения материала, вызывающего у </w:t>
      </w:r>
      <w:r>
        <w:rPr>
          <w:rFonts w:eastAsia="Times New Roman" w:cs="Times New Roman"/>
          <w:szCs w:val="28"/>
        </w:rPr>
        <w:t>слабовидящих</w:t>
      </w:r>
      <w:r w:rsidRPr="00B24D43">
        <w:rPr>
          <w:rFonts w:eastAsia="Times New Roman" w:cs="Times New Roman"/>
          <w:szCs w:val="28"/>
        </w:rPr>
        <w:t xml:space="preserve"> обучающихся особые затруднения, а также для развития у них компенсаторных способов действий и </w:t>
      </w:r>
      <w:r>
        <w:rPr>
          <w:rFonts w:eastAsia="Times New Roman" w:cs="Times New Roman"/>
          <w:szCs w:val="28"/>
        </w:rPr>
        <w:t>дальнейшего</w:t>
      </w:r>
      <w:r w:rsidRPr="00B24D4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обучения</w:t>
      </w:r>
      <w:r w:rsidRPr="00B24D43">
        <w:rPr>
          <w:rFonts w:eastAsia="Times New Roman" w:cs="Times New Roman"/>
          <w:szCs w:val="28"/>
        </w:rPr>
        <w:t xml:space="preserve"> их использованию.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F20771" w:rsidRPr="00B24D43" w:rsidRDefault="00F20771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br w:type="page"/>
      </w:r>
    </w:p>
    <w:p w:rsidR="00420F7B" w:rsidRPr="00B24D43" w:rsidRDefault="00CB20FB" w:rsidP="00234724">
      <w:pPr>
        <w:pStyle w:val="1"/>
        <w:jc w:val="center"/>
        <w:rPr>
          <w:rFonts w:ascii="Times New Roman" w:eastAsia="Times New Roman" w:hAnsi="Times New Roman" w:cs="Times New Roman"/>
          <w:b/>
          <w:color w:val="auto"/>
        </w:rPr>
      </w:pPr>
      <w:hyperlink w:anchor="_heading=h.tyjcwt">
        <w:bookmarkStart w:id="6" w:name="_Toc146035760"/>
        <w:r w:rsidR="00420F7B" w:rsidRPr="00B24D43">
          <w:rPr>
            <w:rFonts w:ascii="Times New Roman" w:eastAsia="Times New Roman" w:hAnsi="Times New Roman" w:cs="Times New Roman"/>
            <w:b/>
            <w:color w:val="auto"/>
          </w:rPr>
          <w:t>СОДЕРЖАНИЕ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="00420F7B" w:rsidRPr="00B24D43">
          <w:rPr>
            <w:rFonts w:ascii="Times New Roman" w:eastAsia="Times New Roman" w:hAnsi="Times New Roman" w:cs="Times New Roman"/>
            <w:b/>
            <w:color w:val="auto"/>
          </w:rPr>
          <w:t>УЧЕБНОГО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="00420F7B" w:rsidRPr="00B24D43">
          <w:rPr>
            <w:rFonts w:ascii="Times New Roman" w:eastAsia="Times New Roman" w:hAnsi="Times New Roman" w:cs="Times New Roman"/>
            <w:b/>
            <w:color w:val="auto"/>
          </w:rPr>
          <w:t>ПРЕДМЕТА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="00420F7B" w:rsidRPr="00B24D43">
          <w:rPr>
            <w:rFonts w:ascii="Times New Roman" w:eastAsia="Times New Roman" w:hAnsi="Times New Roman" w:cs="Times New Roman"/>
            <w:b/>
            <w:color w:val="auto"/>
          </w:rPr>
          <w:t>«ИНОСТРАННЫЙ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="00420F7B" w:rsidRPr="00B24D43">
          <w:rPr>
            <w:rFonts w:ascii="Times New Roman" w:eastAsia="Times New Roman" w:hAnsi="Times New Roman" w:cs="Times New Roman"/>
            <w:b/>
            <w:color w:val="auto"/>
          </w:rPr>
          <w:t>(АНГЛИЙСКИЙ</w:t>
        </w:r>
        <w:r w:rsidR="00B24D43">
          <w:rPr>
            <w:rFonts w:ascii="Times New Roman" w:eastAsia="Times New Roman" w:hAnsi="Times New Roman" w:cs="Times New Roman"/>
            <w:b/>
            <w:color w:val="auto"/>
          </w:rPr>
          <w:t>)</w:t>
        </w:r>
        <w:r w:rsidR="00D24819" w:rsidRPr="00B24D43">
          <w:rPr>
            <w:rFonts w:ascii="Times New Roman" w:eastAsia="Times New Roman" w:hAnsi="Times New Roman" w:cs="Times New Roman"/>
            <w:b/>
            <w:color w:val="auto"/>
          </w:rPr>
          <w:t xml:space="preserve"> </w:t>
        </w:r>
        <w:r w:rsidR="00420F7B" w:rsidRPr="00B24D43">
          <w:rPr>
            <w:rFonts w:ascii="Times New Roman" w:eastAsia="Times New Roman" w:hAnsi="Times New Roman" w:cs="Times New Roman"/>
            <w:b/>
            <w:color w:val="auto"/>
          </w:rPr>
          <w:t>ЯЗЫК»</w:t>
        </w:r>
        <w:bookmarkEnd w:id="6"/>
      </w:hyperlink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7" w:name="_Toc146035761"/>
      <w:r w:rsidRPr="00B24D43">
        <w:rPr>
          <w:rFonts w:ascii="Times New Roman" w:hAnsi="Times New Roman" w:cs="Times New Roman"/>
          <w:b/>
          <w:color w:val="auto"/>
        </w:rPr>
        <w:t>5 класс</w:t>
      </w:r>
      <w:bookmarkEnd w:id="7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Семейные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рождения,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Каникулы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домашние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животные.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(село).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базе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сформированных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уровне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начального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общего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образования: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телефону),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</w:t>
      </w:r>
      <w:r w:rsidR="00CB1F1F" w:rsidRPr="00B24D43">
        <w:rPr>
          <w:rFonts w:cs="Times New Roman"/>
          <w:szCs w:val="28"/>
        </w:rPr>
        <w:t>шивать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информацию.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Вышеперечисленные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базе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сформированных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уровне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начального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общего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образования: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5–6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CB1F1F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CB1F1F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беседа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180–200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коротких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годом,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Рождеством,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рождения);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Языковые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знания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беседа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</w:t>
      </w:r>
      <w:r w:rsidR="00A4215E" w:rsidRPr="00B24D43">
        <w:rPr>
          <w:rFonts w:cs="Times New Roman"/>
          <w:szCs w:val="28"/>
        </w:rPr>
        <w:t>жения,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625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2–4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классах)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675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625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</w:t>
      </w:r>
      <w:r w:rsidR="00A4215E" w:rsidRPr="00B24D43">
        <w:rPr>
          <w:rFonts w:cs="Times New Roman"/>
          <w:szCs w:val="28"/>
        </w:rPr>
        <w:t>зование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er</w:t>
      </w:r>
      <w:r w:rsidRPr="00B24D43">
        <w:rPr>
          <w:rFonts w:cs="Times New Roman"/>
          <w:szCs w:val="28"/>
        </w:rPr>
        <w:t>/-</w:t>
      </w:r>
      <w:r w:rsidRPr="00B24D43">
        <w:rPr>
          <w:rFonts w:cs="Times New Roman"/>
          <w:szCs w:val="28"/>
          <w:lang w:val="en-US"/>
        </w:rPr>
        <w:t>or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teacher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visitor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scientist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tourist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sion</w:t>
      </w:r>
      <w:r w:rsidRPr="00B24D43">
        <w:rPr>
          <w:rFonts w:cs="Times New Roman"/>
          <w:szCs w:val="28"/>
        </w:rPr>
        <w:t>/-</w:t>
      </w:r>
      <w:r w:rsidRPr="00B24D43">
        <w:rPr>
          <w:rFonts w:cs="Times New Roman"/>
          <w:szCs w:val="28"/>
          <w:lang w:val="en-US"/>
        </w:rPr>
        <w:t>tion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discussion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invitation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</w:t>
      </w:r>
      <w:r w:rsidR="00A4215E" w:rsidRPr="00B24D43">
        <w:rPr>
          <w:rFonts w:cs="Times New Roman"/>
          <w:szCs w:val="28"/>
        </w:rPr>
        <w:t>щи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-</w:t>
      </w:r>
      <w:r w:rsidR="00A4215E" w:rsidRPr="00B24D43">
        <w:rPr>
          <w:rFonts w:cs="Times New Roman"/>
          <w:szCs w:val="28"/>
          <w:lang w:val="en-US"/>
        </w:rPr>
        <w:t>ful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(</w:t>
      </w:r>
      <w:r w:rsidR="00A4215E" w:rsidRPr="00B24D43">
        <w:rPr>
          <w:rFonts w:cs="Times New Roman"/>
          <w:szCs w:val="28"/>
          <w:lang w:val="en-US"/>
        </w:rPr>
        <w:t>wonderful</w:t>
      </w:r>
      <w:r w:rsidR="00A4215E"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ian</w:t>
      </w:r>
      <w:r w:rsidRPr="00B24D43">
        <w:rPr>
          <w:rFonts w:cs="Times New Roman"/>
          <w:szCs w:val="28"/>
        </w:rPr>
        <w:t>/-</w:t>
      </w:r>
      <w:r w:rsidRPr="00B24D43">
        <w:rPr>
          <w:rFonts w:cs="Times New Roman"/>
          <w:szCs w:val="28"/>
          <w:lang w:val="en-US"/>
        </w:rPr>
        <w:t>an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Russian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American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ly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recently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(unhappy,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unreality,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unusually).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обстоятельствами,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определённом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(альтернативный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Present/Past/Future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положительной,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превосходной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степенях,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исключения.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A4215E" w:rsidRPr="00B24D43">
        <w:rPr>
          <w:rFonts w:cs="Times New Roman"/>
          <w:szCs w:val="28"/>
        </w:rPr>
        <w:t>бщения,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семье»,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улице»).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A4215E" w:rsidRPr="00B24D43">
        <w:rPr>
          <w:rFonts w:cs="Times New Roman"/>
          <w:szCs w:val="28"/>
        </w:rPr>
        <w:t>циональные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(достопримечательностями,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</w:p>
    <w:p w:rsidR="00320048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правильно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оформлять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свой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адрес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английском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языке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(в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анкете,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формуляре);</w:t>
      </w:r>
      <w:r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Компенсаторные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8" w:name="_Toc146035762"/>
      <w:r w:rsidRPr="00B24D43">
        <w:rPr>
          <w:rFonts w:ascii="Times New Roman" w:hAnsi="Times New Roman" w:cs="Times New Roman"/>
          <w:b/>
          <w:color w:val="auto"/>
        </w:rPr>
        <w:t>6 класс</w:t>
      </w:r>
      <w:bookmarkEnd w:id="8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Семейные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любимый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Каникулы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домашние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животные.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Жизнь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именно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вести: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Вышеперечисленные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аудиотекстов,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беседа;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lastRenderedPageBreak/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кулинарный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250–300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англоговорящих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</w:t>
      </w:r>
      <w:r w:rsidR="00A4215E" w:rsidRPr="00B24D43">
        <w:rPr>
          <w:rFonts w:cs="Times New Roman"/>
          <w:szCs w:val="28"/>
        </w:rPr>
        <w:t>чного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Языковые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около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около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(reading);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(typical),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amazing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less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useless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impressive</w:t>
      </w:r>
      <w:r w:rsidRPr="00B24D43">
        <w:rPr>
          <w:rFonts w:cs="Times New Roman"/>
          <w:szCs w:val="28"/>
        </w:rPr>
        <w:t>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which,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that.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proofErr w:type="gramStart"/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</w:t>
      </w:r>
      <w:proofErr w:type="gramEnd"/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since.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(общий,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специальный,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альтернативный,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proofErr w:type="gramStart"/>
      <w:r w:rsidRPr="00B24D43">
        <w:rPr>
          <w:rFonts w:cs="Times New Roman"/>
          <w:szCs w:val="28"/>
        </w:rPr>
        <w:t>видо-временных</w:t>
      </w:r>
      <w:proofErr w:type="gramEnd"/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lastRenderedPageBreak/>
        <w:t>Модальные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эквиваленты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(can/be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able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must/have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may,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should,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need).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Слова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выражающие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количество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(little/a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little,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few/a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few).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Возвратные,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(some,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(somebody,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anybody;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something,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(everybody,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(100–1000).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«Дома»,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магазине»).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гостей).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символикой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(флагом),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(известными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достопримечательностями,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известные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поэтах).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Компенсаторные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5736D2" w:rsidRPr="00B24D43" w:rsidRDefault="005736D2" w:rsidP="005736D2">
      <w:pPr>
        <w:rPr>
          <w:rFonts w:cs="Times New Roman"/>
        </w:rPr>
      </w:pP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9" w:name="_Toc146035763"/>
      <w:r w:rsidRPr="00B24D43">
        <w:rPr>
          <w:rFonts w:ascii="Times New Roman" w:hAnsi="Times New Roman" w:cs="Times New Roman"/>
          <w:b/>
          <w:color w:val="auto"/>
        </w:rPr>
        <w:t>7 класс</w:t>
      </w:r>
      <w:bookmarkEnd w:id="9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Семейные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Обязанности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дому.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любимый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библиотеки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(ресурсного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центра).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Каникулы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домашние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животные.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Жизнь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массовой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(телевидение,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журналы,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именно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вести: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</w:p>
    <w:p w:rsidR="00A4215E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(идею)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(событий),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интервью,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кулинарный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выписывание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Языковые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знания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Pr="00B24D43">
        <w:rPr>
          <w:rFonts w:cs="Times New Roman"/>
          <w:szCs w:val="28"/>
        </w:rPr>
        <w:t>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(unreality)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-ment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(development),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-ness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(darkness);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(friendly),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(famous),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(busy);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наречий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in</w:t>
      </w:r>
      <w:r w:rsidRPr="00B24D43">
        <w:rPr>
          <w:rFonts w:cs="Times New Roman"/>
          <w:szCs w:val="28"/>
        </w:rPr>
        <w:t>-/</w:t>
      </w:r>
      <w:r w:rsidRPr="00B24D43">
        <w:rPr>
          <w:rFonts w:cs="Times New Roman"/>
          <w:szCs w:val="28"/>
          <w:lang w:val="en-US"/>
        </w:rPr>
        <w:t>im</w:t>
      </w:r>
      <w:r w:rsidRPr="00B24D43">
        <w:rPr>
          <w:rFonts w:cs="Times New Roman"/>
          <w:szCs w:val="28"/>
        </w:rPr>
        <w:t>-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informal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independently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impossible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словосложение: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tabs>
          <w:tab w:val="center" w:pos="1304"/>
          <w:tab w:val="center" w:pos="2956"/>
          <w:tab w:val="center" w:pos="4838"/>
          <w:tab w:val="center" w:pos="6544"/>
          <w:tab w:val="center" w:pos="7975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 xml:space="preserve"> </w:t>
      </w:r>
      <w:r w:rsidR="00320048" w:rsidRPr="00B24D43">
        <w:rPr>
          <w:rFonts w:cs="Times New Roman"/>
          <w:szCs w:val="28"/>
        </w:rPr>
        <w:t>образование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сложных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прилагательных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путём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соединения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основы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прилагательного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сновой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существительного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добавлением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суффикса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-ed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(blue-eyed).</w:t>
      </w:r>
      <w:r w:rsidRPr="00B24D43">
        <w:rPr>
          <w:rFonts w:cs="Times New Roman"/>
          <w:szCs w:val="28"/>
        </w:rPr>
        <w:t xml:space="preserve"> </w:t>
      </w:r>
    </w:p>
    <w:p w:rsidR="00420F7B" w:rsidRPr="00B24D43" w:rsidRDefault="00A4215E" w:rsidP="00043CDA">
      <w:pPr>
        <w:tabs>
          <w:tab w:val="center" w:pos="1459"/>
          <w:tab w:val="center" w:pos="3650"/>
          <w:tab w:val="center" w:pos="5515"/>
          <w:tab w:val="center" w:pos="732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единицы.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going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будущего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Конструкция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(Present/Past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Предлоги,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Модальный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might.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Наречия,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совпадающие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high;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early).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other/another,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both,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all,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one.</w:t>
      </w:r>
      <w:r w:rsidR="00D24819" w:rsidRPr="00B24D43">
        <w:rPr>
          <w:rFonts w:cs="Times New Roman"/>
          <w:szCs w:val="28"/>
        </w:rPr>
        <w:t xml:space="preserve"> </w:t>
      </w:r>
    </w:p>
    <w:p w:rsidR="00A4215E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Количественные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Социокультурные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знания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городе»,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«Проведение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«Во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путешествия»).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Социокультурный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(известными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достопримечательностями;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известные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спортсменах).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Компенсаторные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</w:t>
      </w:r>
      <w:r w:rsidR="00A4215E"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догадки,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="00A4215E"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мимики.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0" w:name="_Toc146035764"/>
      <w:r w:rsidRPr="00B24D43">
        <w:rPr>
          <w:rFonts w:ascii="Times New Roman" w:hAnsi="Times New Roman" w:cs="Times New Roman"/>
          <w:b/>
          <w:color w:val="auto"/>
        </w:rPr>
        <w:t>8 класс</w:t>
      </w:r>
      <w:bookmarkEnd w:id="10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врача.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Карманные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деньги.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ним.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библиотеки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(ресурсного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центра).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флора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фауна.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Стихийные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бедствия.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Условия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проживания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(сельской)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массовой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(телевидение,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радио,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пресса,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диалогической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диалогов):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(прочитанному);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картинкам;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деталей.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(идею)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запрашиваемую)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(опуская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найденную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формируются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переработки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(смыслового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выборочного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перевода),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причинноследственную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разрозненных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абзацев.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интервью,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кулинарный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меню,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350–500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(тезисов)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Языковые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lastRenderedPageBreak/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вводных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(например,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firstly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first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of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all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secondly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finally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Лексическая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сторона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-ance/-ence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(performance/residence),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-ity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(activity);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-ship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(friendship);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inter-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(international);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(interested/interesting);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конверсия: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(rich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rich);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459"/>
          <w:tab w:val="center" w:pos="3650"/>
          <w:tab w:val="center" w:pos="5515"/>
          <w:tab w:val="center" w:pos="732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(firstly,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however,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finally,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(Complex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Object)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(I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saw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her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cross/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crossing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road.).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Повествовательные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побудительные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подлежащего,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собирательным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(family,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police)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сказуемым.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-ing: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love/hate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something.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Pr="00B24D43">
        <w:rPr>
          <w:rFonts w:cs="Times New Roman"/>
          <w:szCs w:val="28"/>
          <w:lang w:val="en-US"/>
        </w:rPr>
        <w:t>-</w:t>
      </w:r>
      <w:r w:rsidRPr="00B24D43">
        <w:rPr>
          <w:rFonts w:cs="Times New Roman"/>
          <w:szCs w:val="28"/>
        </w:rPr>
        <w:t>связки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look/to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feel/to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seem.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+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+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Pr="00B24D43">
        <w:rPr>
          <w:rFonts w:cs="Times New Roman"/>
          <w:szCs w:val="28"/>
          <w:lang w:val="en-US"/>
        </w:rPr>
        <w:t>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something,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be/get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something.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Конструкция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both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…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and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….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stop,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remember,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forget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</w:t>
      </w:r>
      <w:r w:rsidRPr="00B24D43">
        <w:rPr>
          <w:rFonts w:cs="Times New Roman"/>
          <w:szCs w:val="28"/>
        </w:rPr>
        <w:t>разница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smth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do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smth).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proofErr w:type="gramStart"/>
      <w:r w:rsidRPr="00B24D43">
        <w:rPr>
          <w:rFonts w:cs="Times New Roman"/>
          <w:szCs w:val="28"/>
        </w:rPr>
        <w:t>видо</w:t>
      </w:r>
      <w:r w:rsidRPr="00B24D43">
        <w:rPr>
          <w:rFonts w:cs="Times New Roman"/>
          <w:szCs w:val="28"/>
          <w:lang w:val="en-US"/>
        </w:rPr>
        <w:t>-</w:t>
      </w:r>
      <w:r w:rsidRPr="00B24D43">
        <w:rPr>
          <w:rFonts w:cs="Times New Roman"/>
          <w:szCs w:val="28"/>
        </w:rPr>
        <w:t>временных</w:t>
      </w:r>
      <w:proofErr w:type="gramEnd"/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(Past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Tense,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Present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Continuous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Tense,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Future-in-the-Past).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Неличные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(инфинитив,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герундий,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enough.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Отрицательные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none.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502"/>
          <w:tab w:val="center" w:pos="4011"/>
          <w:tab w:val="center" w:pos="5661"/>
          <w:tab w:val="center" w:pos="730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Осуществление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межличностного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англоязычной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среде,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лексико-грамматических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Социокультурный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(достопримечательностями;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tabs>
          <w:tab w:val="center" w:pos="1502"/>
          <w:tab w:val="center" w:pos="4011"/>
          <w:tab w:val="center" w:pos="5661"/>
          <w:tab w:val="center" w:pos="730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Осуществление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меж</w:t>
      </w:r>
      <w:r w:rsidR="00320048" w:rsidRPr="00B24D43">
        <w:rPr>
          <w:rFonts w:cs="Times New Roman"/>
          <w:szCs w:val="28"/>
        </w:rPr>
        <w:t>личностного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и</w:t>
      </w:r>
      <w:r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межкультурного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общения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использованием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знаний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национально-культурных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особенностях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своей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(стран)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изучаемого</w:t>
      </w:r>
      <w:r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языка.</w:t>
      </w:r>
      <w:r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людях);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(объяснить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местонахождение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маршрут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Компенсаторные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мимики.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5736D2" w:rsidP="005736D2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1" w:name="_Toc146035765"/>
      <w:r w:rsidRPr="00B24D43">
        <w:rPr>
          <w:rFonts w:ascii="Times New Roman" w:hAnsi="Times New Roman" w:cs="Times New Roman"/>
          <w:b/>
          <w:color w:val="auto"/>
        </w:rPr>
        <w:t>9 класс</w:t>
      </w:r>
      <w:bookmarkEnd w:id="11"/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друзьями.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Конфликты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разрешение.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Внешность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Досуг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увлечения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(хобби)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(чтение,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кино,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театр,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живопись;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компьютерные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игры).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книги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фитнес,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Посещение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врача.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Покупки: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обувь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Карманные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деньги.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Молодёжная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Школа,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ним.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школе: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Переписка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сверстниками.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Путешествия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странам.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Транспорт.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Природа: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флора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фауна.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Защита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Климат,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погода.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Стихийные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бедствия.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массовой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(телевидение,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радио,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пресса,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Родная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географическое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крупные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города,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регионы,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знаменательные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истории.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вклад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мировую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культуру: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Говорение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(этикетный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начинать,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заканчивать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разговор,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пожелания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реагировать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поздравление,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благодарность,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отказываться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приглашать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соглашаться)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объясняя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диалог-расспрос: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интересующую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спрашивающего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отвечающего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наоборот;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диалог-обмен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обосновывать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(несогласие)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сомнение,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восхищение,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удивление,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радость,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огорчение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далее.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диалога-обмена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Развитие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коммуникативных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монологической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речи: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(предмета,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внешности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одежды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(черты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литературного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персонажа);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рассуждение;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(прочитанному);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(пересказ)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картинкам;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фотографий,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Аудирование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одноклассников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(невербальная)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просьбу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деталей.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опосредованном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(идею)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Языковая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должна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допороговому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общеевропейской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шкале).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Смысловое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чтение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жанров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(опуская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второстепенные),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разбивать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относительно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смысловые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озаглавливать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предполагает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имплицитной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найденную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формируются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развиваются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переработки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(смыслового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выборочного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перевода),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причинноследственную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изложенных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разрозненных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абзацев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выпущенных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фрагментов.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интервью,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объявление,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памятка,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инструкция,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стихотворение;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Языковая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должна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допороговому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общеевропейской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шкале).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500–600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Письменная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речь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(тезисов)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формуляров: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прочитанного/прослушанного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фиксацией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100–120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Языковые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Фонетическая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фонематических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произнесение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Выражение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чувства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британского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американского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прослушанных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услышанных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высказываниях.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Чтение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отрывок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статьи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научно-популярного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рассказ,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(беседа).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Графика,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орфография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и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пунктуация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Правильное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препинания: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вводных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мыслей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(например,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firstly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first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of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all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secondly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finally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on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other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hand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Лексическая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рецептивного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минимума).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словообразования: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аффиксация:</w:t>
      </w:r>
      <w:r w:rsidR="00D24819" w:rsidRPr="00B24D43">
        <w:rPr>
          <w:rFonts w:cs="Times New Roman"/>
          <w:szCs w:val="28"/>
        </w:rPr>
        <w:t xml:space="preserve"> </w:t>
      </w:r>
    </w:p>
    <w:p w:rsidR="00320048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under-,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over-,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dis-,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mis-;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-able/-ible;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in-/im-;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словосложение: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304"/>
          <w:tab w:val="center" w:pos="2920"/>
          <w:tab w:val="center" w:pos="4860"/>
          <w:tab w:val="center" w:pos="6616"/>
          <w:tab w:val="center" w:pos="8012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Pr="00B24D43">
        <w:rPr>
          <w:rFonts w:cs="Times New Roman"/>
          <w:szCs w:val="28"/>
        </w:rPr>
        <w:t>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</w:t>
      </w:r>
      <w:r w:rsidRPr="00B24D43">
        <w:rPr>
          <w:rFonts w:cs="Times New Roman"/>
          <w:szCs w:val="28"/>
        </w:rPr>
        <w:t>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(eight-legged);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предлогом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(father-in-law);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(nice-looking);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320048" w:rsidP="00043CDA">
      <w:pPr>
        <w:tabs>
          <w:tab w:val="center" w:pos="1304"/>
          <w:tab w:val="center" w:pos="2956"/>
          <w:tab w:val="center" w:pos="4838"/>
          <w:tab w:val="center" w:pos="6540"/>
          <w:tab w:val="center" w:pos="7975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времени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(well-behaved);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конверсия: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образование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(cool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cool).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Многозначность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(firstly,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however,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finally,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Грамматическая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сторона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речи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морфологических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синтаксических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(Complex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Object)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(I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want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have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my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hair</w:t>
      </w:r>
      <w:r w:rsidR="00D24819" w:rsidRPr="00B24D43">
        <w:rPr>
          <w:rFonts w:cs="Times New Roman"/>
          <w:szCs w:val="28"/>
          <w:lang w:val="en-US"/>
        </w:rPr>
        <w:t xml:space="preserve"> </w:t>
      </w:r>
      <w:r w:rsidRPr="00B24D43">
        <w:rPr>
          <w:rFonts w:cs="Times New Roman"/>
          <w:szCs w:val="28"/>
          <w:lang w:val="en-US"/>
        </w:rPr>
        <w:t>cut.).</w:t>
      </w:r>
      <w:r w:rsidR="00D24819" w:rsidRPr="00B24D43">
        <w:rPr>
          <w:rFonts w:cs="Times New Roman"/>
          <w:szCs w:val="28"/>
          <w:lang w:val="en-US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rather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Конструкция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wish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nor.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(Present/Past/Future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Future-in-the-Past)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Passive).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long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blond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Социокультурные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знания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умения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420F7B" w:rsidRPr="00B24D43" w:rsidRDefault="00420F7B" w:rsidP="00043CDA">
      <w:pPr>
        <w:tabs>
          <w:tab w:val="center" w:pos="1502"/>
          <w:tab w:val="center" w:pos="4011"/>
          <w:tab w:val="center" w:pos="5661"/>
          <w:tab w:val="center" w:pos="7304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</w:t>
      </w:r>
      <w:r w:rsidR="00320048" w:rsidRPr="00B24D43">
        <w:rPr>
          <w:rFonts w:cs="Times New Roman"/>
          <w:szCs w:val="28"/>
        </w:rPr>
        <w:t>уществление</w:t>
      </w:r>
      <w:r w:rsidR="00D24819"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межличностного</w:t>
      </w:r>
      <w:r w:rsidR="00D24819" w:rsidRPr="00B24D43">
        <w:rPr>
          <w:rFonts w:cs="Times New Roman"/>
          <w:szCs w:val="28"/>
        </w:rPr>
        <w:t xml:space="preserve"> </w:t>
      </w:r>
      <w:r w:rsidR="00320048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англоязычной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знакомство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(Рождества,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благодарения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(известными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достопримечательностями;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доступными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поэзии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подростков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элементарного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DE4791" w:rsidP="00043CDA">
      <w:pPr>
        <w:tabs>
          <w:tab w:val="center" w:pos="1502"/>
          <w:tab w:val="center" w:pos="4013"/>
          <w:tab w:val="center" w:pos="5664"/>
          <w:tab w:val="center" w:pos="7308"/>
          <w:tab w:val="right" w:pos="9937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Осуществление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меж</w:t>
      </w:r>
      <w:r w:rsidRPr="00B24D43">
        <w:rPr>
          <w:rFonts w:cs="Times New Roman"/>
          <w:szCs w:val="28"/>
        </w:rPr>
        <w:t>личностного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="00420F7B" w:rsidRPr="00B24D43">
        <w:rPr>
          <w:rFonts w:cs="Times New Roman"/>
          <w:szCs w:val="28"/>
        </w:rPr>
        <w:t>языка.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вежливости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общении.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досуга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некоторых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(учёных,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писателей,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поэтов,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художников,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композиторов,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музыкантов,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спортсменов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(объяснить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местонахождение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маршрут,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ситуации).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eastAsia="Times New Roman" w:cs="Times New Roman"/>
          <w:i/>
          <w:szCs w:val="28"/>
        </w:rPr>
        <w:t>Компенсаторные</w:t>
      </w:r>
      <w:r w:rsidR="00D24819" w:rsidRPr="00B24D43">
        <w:rPr>
          <w:rFonts w:eastAsia="Times New Roman" w:cs="Times New Roman"/>
          <w:i/>
          <w:szCs w:val="28"/>
        </w:rPr>
        <w:t xml:space="preserve"> </w:t>
      </w:r>
      <w:r w:rsidRPr="00B24D43">
        <w:rPr>
          <w:rFonts w:eastAsia="Times New Roman" w:cs="Times New Roman"/>
          <w:i/>
          <w:szCs w:val="28"/>
        </w:rPr>
        <w:t>умения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догадываться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жестов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мимики.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Игнорирование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являющейся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DE4791" w:rsidRPr="00B24D43" w:rsidRDefault="005736D2" w:rsidP="005736D2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12" w:name="_Toc146035766"/>
      <w:r w:rsidRPr="00B24D43">
        <w:rPr>
          <w:rFonts w:ascii="Times New Roman" w:eastAsia="Times New Roman" w:hAnsi="Times New Roman" w:cs="Times New Roman"/>
          <w:b/>
          <w:color w:val="auto"/>
        </w:rPr>
        <w:t>10 класс</w:t>
      </w:r>
      <w:bookmarkEnd w:id="12"/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10-ом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предусмотрено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протяжении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пяти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основной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школе.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420F7B" w:rsidRPr="00B24D43" w:rsidRDefault="00420F7B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br w:type="page"/>
      </w:r>
    </w:p>
    <w:p w:rsidR="001A5086" w:rsidRPr="00B24D43" w:rsidRDefault="00A56284" w:rsidP="00043CDA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46035767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ПЛАНИРУЕМЫЕ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ОСВОЕНИЯ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«ИНОСТРАННЫЙ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(АНГЛИЙСКИЙ</w:t>
      </w:r>
      <w:r w:rsidR="00CB1F1F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)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ЯЗЫК»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УРОВНЕ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ОСНОВНОГО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ОБЩЕГО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ОБРАЗОВАНИЯ</w:t>
      </w:r>
      <w:bookmarkEnd w:id="13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14" w:name="_Toc146035768"/>
      <w:r w:rsidRPr="00B24D43">
        <w:rPr>
          <w:rFonts w:ascii="Times New Roman" w:eastAsia="Times New Roman" w:hAnsi="Times New Roman" w:cs="Times New Roman"/>
          <w:b/>
          <w:color w:val="auto"/>
        </w:rPr>
        <w:t>Личностные результаты</w:t>
      </w:r>
      <w:bookmarkEnd w:id="14"/>
    </w:p>
    <w:p w:rsidR="001A5086" w:rsidRPr="00B24D43" w:rsidRDefault="001A5086" w:rsidP="00043CDA">
      <w:pPr>
        <w:spacing w:after="0" w:line="360" w:lineRule="auto"/>
        <w:ind w:firstLine="709"/>
        <w:rPr>
          <w:rFonts w:eastAsia="Times New Roman" w:cs="Times New Roman"/>
          <w:szCs w:val="28"/>
        </w:rPr>
      </w:pP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Личностные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программы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отражают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руководствоваться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ориентаций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расширение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реализации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воспитательной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части: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1)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гражданского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обязанностей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гражданина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реализации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свобод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любых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экстремизма,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дискриминации;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институтов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свободах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обязанностях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гражданина,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межличностных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поликультурном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многоконфессиональном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обществе;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представление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противодействия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коррупции;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разнообразной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взаимопомощи,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самоуправлении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гуманитарной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(волонтёрство,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нуждающимся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ней);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CB1F1F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2)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патриотического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</w:p>
    <w:p w:rsidR="00DE4791" w:rsidRPr="00B24D43" w:rsidRDefault="00DE4791" w:rsidP="00C574FD">
      <w:pPr>
        <w:pStyle w:val="a8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идентичности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поликультурном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многоконфессиональном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истории,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Российской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Федерации,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ценностное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Родины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науке,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спорту,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боевым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подвигам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6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уважение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символам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государственным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историческому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памятникам,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3)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духовно-нравственного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моральные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нравственного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нравственных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свобода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ответственность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пространства;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4)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эстетического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восприимчивость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творчеству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важности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художественной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самовыражения;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отечественного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мирового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этнических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творчества;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стремление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самовыражению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искусства;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5)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физического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воспитания,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формирования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культуры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здоровья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эмоционального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благополучия: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ответственное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(здоровое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питание,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гигиенических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сбалансированный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режим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занятий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отдыха,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регулярная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физическая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активность);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привычек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(употребление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алкоголя,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наркотиков,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курение)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физического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психического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здоровья;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соблюдение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Интернет-среде;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меняющимся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осмысляя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выстраивая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осуждая;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состояние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эмоциональным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состоянием;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сформированность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рефлексии,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</w:t>
      </w:r>
      <w:r w:rsidR="00CB1F1F" w:rsidRPr="00B24D43">
        <w:rPr>
          <w:rFonts w:cs="Times New Roman"/>
          <w:szCs w:val="28"/>
        </w:rPr>
        <w:t>кого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же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права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другого</w:t>
      </w:r>
      <w:r w:rsidR="00D24819" w:rsidRPr="00B24D43">
        <w:rPr>
          <w:rFonts w:cs="Times New Roman"/>
          <w:szCs w:val="28"/>
        </w:rPr>
        <w:t xml:space="preserve"> </w:t>
      </w:r>
      <w:r w:rsidR="00CB1F1F" w:rsidRPr="00B24D43">
        <w:rPr>
          <w:rFonts w:cs="Times New Roman"/>
          <w:szCs w:val="28"/>
        </w:rPr>
        <w:t>человека;</w:t>
      </w:r>
    </w:p>
    <w:p w:rsidR="00DE4791" w:rsidRPr="00B24D43" w:rsidRDefault="00CB1F1F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6)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трудового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установка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населенного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инициировать,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деятельность;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интерес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важности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протяжении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успешной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профессиональной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этого;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профессиональной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уважение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траектории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интересов,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потребностей;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7)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экологического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воспитания: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естественных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повышение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глобального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активное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неприятие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приносящих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гражданина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потребителя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экологической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направленности;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8)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ценности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научного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познания: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ориентация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современную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научных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закономерностях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средой;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овладение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мира;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овладение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исследовательской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осмысление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наблюдений,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поступков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стремление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совершенствовать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коллективного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благополучия.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043CDA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B24D43">
        <w:rPr>
          <w:rFonts w:cs="Times New Roman"/>
          <w:i/>
          <w:szCs w:val="28"/>
        </w:rPr>
        <w:t>9)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адаптации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обучающегося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к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изменяющимся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условиям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социальной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и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природной</w:t>
      </w:r>
      <w:r w:rsidR="00D24819" w:rsidRPr="00B24D43">
        <w:rPr>
          <w:rFonts w:cs="Times New Roman"/>
          <w:i/>
          <w:szCs w:val="28"/>
        </w:rPr>
        <w:t xml:space="preserve"> </w:t>
      </w:r>
      <w:r w:rsidRPr="00B24D43">
        <w:rPr>
          <w:rFonts w:cs="Times New Roman"/>
          <w:i/>
          <w:szCs w:val="28"/>
        </w:rPr>
        <w:t>среды:</w:t>
      </w:r>
      <w:r w:rsidR="00D24819" w:rsidRPr="00B24D43">
        <w:rPr>
          <w:rFonts w:cs="Times New Roman"/>
          <w:i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освоение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обучающимися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возраста,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жизни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сообществах,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семью,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профессиональной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среды;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открытость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повышать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уровень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компетентности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через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практическую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учиться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компетенции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навык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гипотезы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известных,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дефицит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компетентностей,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конкретные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признакам,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операции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простейшими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свойствами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конкретизировать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свойства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(далее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оперировать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понятиями),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также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оперировать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терминами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концепции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устойчивого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развития;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природы,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экономики;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умение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влияния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окружающую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преодоления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вызовов,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глобальных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последствий;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способность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происходящие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изменения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вызов,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требующий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контрмер;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стресса,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принимаемые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риски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позитивное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произошедшей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ситуации;</w:t>
      </w:r>
      <w:r w:rsidR="00D24819" w:rsidRPr="00B24D43">
        <w:rPr>
          <w:rFonts w:cs="Times New Roman"/>
          <w:szCs w:val="28"/>
        </w:rPr>
        <w:t xml:space="preserve"> </w:t>
      </w:r>
    </w:p>
    <w:p w:rsidR="00DE4791" w:rsidRPr="00B24D43" w:rsidRDefault="00DE4791" w:rsidP="00C574FD">
      <w:pPr>
        <w:pStyle w:val="a8"/>
        <w:numPr>
          <w:ilvl w:val="0"/>
          <w:numId w:val="7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быть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гарантий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успеха.</w:t>
      </w:r>
      <w:r w:rsidR="00D24819" w:rsidRPr="00B24D43">
        <w:rPr>
          <w:rFonts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Специальные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личностные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результаты: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способность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осмыслению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дифференциации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картины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мира,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временно-пространственной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организации;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межличностное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поликультурной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среде;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эмоционально-ценностное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отношение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традициям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других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народов;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сформированность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культуры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толерантного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поведения;</w:t>
      </w:r>
    </w:p>
    <w:p w:rsidR="001A5086" w:rsidRPr="00B24D43" w:rsidRDefault="00A56284" w:rsidP="00C574FD">
      <w:pPr>
        <w:pStyle w:val="a8"/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готовность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осознанному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выбору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дальнейшей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профессиональной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траектории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собственными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интересами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возможностями.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5736D2" w:rsidP="005736D2">
      <w:pPr>
        <w:pStyle w:val="2"/>
        <w:rPr>
          <w:rFonts w:ascii="Times New Roman" w:eastAsia="Times New Roman" w:hAnsi="Times New Roman" w:cs="Times New Roman"/>
          <w:b/>
          <w:color w:val="auto"/>
        </w:rPr>
      </w:pPr>
      <w:bookmarkStart w:id="15" w:name="_Toc146035769"/>
      <w:r w:rsidRPr="00B24D43">
        <w:rPr>
          <w:rFonts w:ascii="Times New Roman" w:eastAsia="Times New Roman" w:hAnsi="Times New Roman" w:cs="Times New Roman"/>
          <w:b/>
          <w:color w:val="auto"/>
        </w:rPr>
        <w:t>Метапредметные</w:t>
      </w:r>
      <w:r w:rsidR="00D24819" w:rsidRPr="00B24D4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</w:rPr>
        <w:t>результаты</w:t>
      </w:r>
      <w:bookmarkEnd w:id="15"/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highlight w:val="white"/>
        </w:rPr>
      </w:pP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(английского)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обучающегося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будут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сформированы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познавательные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универсальные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универсальные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регулятивные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универсальные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Познавательные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универсальные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учебные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Базовые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логические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(явлений);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существенный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признак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классификации,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проводимого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закономерности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противоречия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рассматриваемых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наблюдениях;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закономерностей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противоречий;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дефицит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данных,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причинно-следственные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процессов;</w:t>
      </w:r>
      <w:r w:rsidR="00D24819" w:rsidRPr="00B24D43">
        <w:rPr>
          <w:rFonts w:cs="Times New Roman"/>
          <w:szCs w:val="28"/>
        </w:rPr>
        <w:t xml:space="preserve"> </w:t>
      </w:r>
    </w:p>
    <w:p w:rsidR="009F72DF" w:rsidRDefault="00C57A0C" w:rsidP="009F72DF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проводить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выводы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умозаключений,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умозаключений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аналогии,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гипотезы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взаимосвязях;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9F72DF" w:rsidRDefault="00C57A0C" w:rsidP="009F72DF">
      <w:pPr>
        <w:pStyle w:val="a8"/>
        <w:numPr>
          <w:ilvl w:val="0"/>
          <w:numId w:val="78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9F72DF">
        <w:rPr>
          <w:rFonts w:cs="Times New Roman"/>
          <w:szCs w:val="28"/>
        </w:rPr>
        <w:t>самостоятельно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выбирать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способ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решения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учебной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задачи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(сравнивать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несколько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вариантов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решения,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выбирать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наиболее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подходящий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с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учётом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самостоятельно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выделенных</w:t>
      </w:r>
      <w:r w:rsidR="00D24819" w:rsidRPr="009F72DF">
        <w:rPr>
          <w:rFonts w:cs="Times New Roman"/>
          <w:szCs w:val="28"/>
        </w:rPr>
        <w:t xml:space="preserve"> </w:t>
      </w:r>
      <w:r w:rsidRPr="009F72DF">
        <w:rPr>
          <w:rFonts w:cs="Times New Roman"/>
          <w:szCs w:val="28"/>
        </w:rPr>
        <w:t>критериев).</w:t>
      </w:r>
      <w:r w:rsidR="00D24819" w:rsidRPr="009F72DF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Базовые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исследовательские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Pr="00B24D43">
        <w:rPr>
          <w:rFonts w:cs="Times New Roman"/>
          <w:szCs w:val="28"/>
        </w:rPr>
        <w:t>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исследовательский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инструмент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познания;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фиксирующие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разрыв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желательным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состоянием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искомое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данное;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гипотезу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истинности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проводить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составленному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эксперимент,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причинно-следственных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собой;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применимость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достоверность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(эксперимента);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выводы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проведённого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наблюдения,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исследования,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инструментами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достоверности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выводов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обобщений;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7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дальнейшее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аналогичных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сходных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выдвигать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развитии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контекстах.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Работа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с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информацией: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методы,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инструменты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поиске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отборе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источников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критериев;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анализировать,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систематизировать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интерпретировать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(подтверждающие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опровергающие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одну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же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версию)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источниках;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оптимальную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иллюстрировать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схемами,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графикой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комбинациями;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надёжность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педагогическим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работником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сформулированным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8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эффективно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запоминать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систематизировать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Коммуникативные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универсальные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учебные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Общение: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целями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условиями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общения;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зрения)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устных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письменных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текстах;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невербальные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социальных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предпосылки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конфликтных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смягча</w:t>
      </w:r>
      <w:r w:rsidR="000550DE" w:rsidRPr="00B24D43">
        <w:rPr>
          <w:rFonts w:cs="Times New Roman"/>
          <w:szCs w:val="28"/>
        </w:rPr>
        <w:t>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конфликты,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переговоры;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намерения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уважительное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формулировать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возражения;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ходе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дискуссии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идеи,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нацеленные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поддержание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общения;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сопоставлять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суждениями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обнаружива</w:t>
      </w:r>
      <w:r w:rsidR="000550DE" w:rsidRPr="00B24D43">
        <w:rPr>
          <w:rFonts w:cs="Times New Roman"/>
          <w:szCs w:val="28"/>
        </w:rPr>
        <w:t>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различие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сходство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позиций;</w:t>
      </w:r>
    </w:p>
    <w:p w:rsidR="000550DE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публично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(экспер</w:t>
      </w:r>
      <w:r w:rsidR="000550DE" w:rsidRPr="00B24D43">
        <w:rPr>
          <w:rFonts w:cs="Times New Roman"/>
          <w:szCs w:val="28"/>
        </w:rPr>
        <w:t>имента,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исследования,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проекта);</w:t>
      </w:r>
    </w:p>
    <w:p w:rsidR="00C57A0C" w:rsidRPr="00B24D43" w:rsidRDefault="00C57A0C" w:rsidP="00C574FD">
      <w:pPr>
        <w:pStyle w:val="a8"/>
        <w:numPr>
          <w:ilvl w:val="0"/>
          <w:numId w:val="8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выступления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презентации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аудитории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</w:t>
      </w:r>
      <w:r w:rsidR="000550DE" w:rsidRPr="00B24D43">
        <w:rPr>
          <w:rFonts w:cs="Times New Roman"/>
          <w:szCs w:val="28"/>
        </w:rPr>
        <w:t>нием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иллюстративных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материалов.</w:t>
      </w:r>
    </w:p>
    <w:p w:rsidR="00C57A0C" w:rsidRPr="00B24D43" w:rsidRDefault="00D2481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Совместная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деятельность: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преимущества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командной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индивидуальной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конкретной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обосновывать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задачи;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коллективно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строить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достижению: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договариваться,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обсуждать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результат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работы;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руководить,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</w:t>
      </w:r>
      <w:r w:rsidR="000550DE" w:rsidRPr="00B24D43">
        <w:rPr>
          <w:rFonts w:cs="Times New Roman"/>
          <w:szCs w:val="28"/>
        </w:rPr>
        <w:t>полнять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поручения,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подчиняться;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планировать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организацию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совместной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роль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взаимодействия),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между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членами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команды,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групповых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(обсуждения,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мозговые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штурмы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иные);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качественного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направлению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координировать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</w:t>
      </w:r>
      <w:r w:rsidR="000550DE" w:rsidRPr="00B24D43">
        <w:rPr>
          <w:rFonts w:cs="Times New Roman"/>
          <w:szCs w:val="28"/>
        </w:rPr>
        <w:t>твия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другими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членами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команды;</w:t>
      </w:r>
    </w:p>
    <w:p w:rsidR="000550DE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качество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вклада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критериям,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сформулированным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участник</w:t>
      </w:r>
      <w:r w:rsidR="000550DE" w:rsidRPr="00B24D43">
        <w:rPr>
          <w:rFonts w:cs="Times New Roman"/>
          <w:szCs w:val="28"/>
        </w:rPr>
        <w:t>ами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взаимодействия;</w:t>
      </w:r>
    </w:p>
    <w:p w:rsidR="00C57A0C" w:rsidRPr="00B24D43" w:rsidRDefault="00C57A0C" w:rsidP="00C574FD">
      <w:pPr>
        <w:pStyle w:val="a8"/>
        <w:numPr>
          <w:ilvl w:val="0"/>
          <w:numId w:val="82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исходной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вклад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члена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команды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сферу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ответственности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готовность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предо</w:t>
      </w:r>
      <w:r w:rsidR="000550DE" w:rsidRPr="00B24D43">
        <w:rPr>
          <w:rFonts w:cs="Times New Roman"/>
          <w:szCs w:val="28"/>
        </w:rPr>
        <w:t>ставлению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отчёта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перед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группой.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Регулятивные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универсальные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учебные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действия</w:t>
      </w:r>
      <w:r w:rsidR="00D24819" w:rsidRPr="00B24D43">
        <w:rPr>
          <w:rFonts w:cs="Times New Roman"/>
          <w:b/>
          <w:szCs w:val="28"/>
        </w:rPr>
        <w:t xml:space="preserve"> </w:t>
      </w:r>
      <w:r w:rsidR="000550DE" w:rsidRPr="00B24D43">
        <w:rPr>
          <w:rFonts w:cs="Times New Roman"/>
          <w:b/>
          <w:szCs w:val="28"/>
        </w:rPr>
        <w:t>Самоорганизация:</w:t>
      </w:r>
    </w:p>
    <w:p w:rsidR="000550DE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проблемы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жизненных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ситуациях;</w:t>
      </w:r>
    </w:p>
    <w:p w:rsidR="000550DE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ориентироваться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подходах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(индивидуальное,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гру</w:t>
      </w:r>
      <w:r w:rsidR="000550DE" w:rsidRPr="00B24D43">
        <w:rPr>
          <w:rFonts w:cs="Times New Roman"/>
          <w:szCs w:val="28"/>
        </w:rPr>
        <w:t>ппе,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принятие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решений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группой);</w:t>
      </w:r>
    </w:p>
    <w:p w:rsidR="000550DE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самостоятельно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алгоритм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часть),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выбирать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имеющихся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ресурсов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предлагаемые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варианты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решений;</w:t>
      </w:r>
    </w:p>
    <w:p w:rsidR="00C57A0C" w:rsidRPr="00B24D43" w:rsidRDefault="00C57A0C" w:rsidP="00C574FD">
      <w:pPr>
        <w:pStyle w:val="a8"/>
        <w:numPr>
          <w:ilvl w:val="0"/>
          <w:numId w:val="83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составлять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(план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реализации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намеченного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алгоритма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алгоритм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проводить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выбор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брать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ответственность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Самоконтроль: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самоконтр</w:t>
      </w:r>
      <w:r w:rsidR="000550DE" w:rsidRPr="00B24D43">
        <w:rPr>
          <w:rFonts w:cs="Times New Roman"/>
          <w:szCs w:val="28"/>
        </w:rPr>
        <w:t>оля,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самомотивации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рефлексии;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предлагать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план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её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изменения;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учитывать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предвидеть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трудности,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которые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могут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возникнуть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меняющимся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обстоятельствам;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объяснять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причины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достижения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(недостижения)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приобретённому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опыту,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находить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пози</w:t>
      </w:r>
      <w:r w:rsidR="000550DE" w:rsidRPr="00B24D43">
        <w:rPr>
          <w:rFonts w:cs="Times New Roman"/>
          <w:szCs w:val="28"/>
        </w:rPr>
        <w:t>тивное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произошедшей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ситуации;</w:t>
      </w:r>
    </w:p>
    <w:p w:rsidR="000550DE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коррективы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обстоятельств,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изменившихся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установленны</w:t>
      </w:r>
      <w:r w:rsidR="000550DE" w:rsidRPr="00B24D43">
        <w:rPr>
          <w:rFonts w:cs="Times New Roman"/>
          <w:szCs w:val="28"/>
        </w:rPr>
        <w:t>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возникших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трудностей;</w:t>
      </w:r>
    </w:p>
    <w:p w:rsidR="00C57A0C" w:rsidRPr="00B24D43" w:rsidRDefault="00C57A0C" w:rsidP="00C574FD">
      <w:pPr>
        <w:pStyle w:val="a8"/>
        <w:numPr>
          <w:ilvl w:val="0"/>
          <w:numId w:val="84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</w:t>
      </w:r>
      <w:r w:rsidR="000550DE" w:rsidRPr="00B24D43">
        <w:rPr>
          <w:rFonts w:cs="Times New Roman"/>
          <w:szCs w:val="28"/>
        </w:rPr>
        <w:t>вие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результата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цели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условиям.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b/>
          <w:szCs w:val="28"/>
        </w:rPr>
        <w:t>Эмоциональный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интеллект: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различать,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управлять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собственн</w:t>
      </w:r>
      <w:r w:rsidR="000550DE" w:rsidRPr="00B24D43">
        <w:rPr>
          <w:rFonts w:cs="Times New Roman"/>
          <w:szCs w:val="28"/>
        </w:rPr>
        <w:t>ыми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эмоциями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эмоциями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других;</w:t>
      </w:r>
    </w:p>
    <w:p w:rsidR="000550DE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выявлять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анализировать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причины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эмоций;</w:t>
      </w:r>
    </w:p>
    <w:p w:rsidR="000550DE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ставить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человека,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мотивы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намерения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другого;</w:t>
      </w:r>
    </w:p>
    <w:p w:rsidR="00C57A0C" w:rsidRPr="00B24D43" w:rsidRDefault="00C57A0C" w:rsidP="00C574FD">
      <w:pPr>
        <w:pStyle w:val="a8"/>
        <w:numPr>
          <w:ilvl w:val="0"/>
          <w:numId w:val="8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регулировать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способ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эмоций.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0550DE" w:rsidP="00043CDA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B24D43">
        <w:rPr>
          <w:rFonts w:cs="Times New Roman"/>
          <w:b/>
          <w:szCs w:val="28"/>
        </w:rPr>
        <w:t>П</w:t>
      </w:r>
      <w:r w:rsidR="00C57A0C" w:rsidRPr="00B24D43">
        <w:rPr>
          <w:rFonts w:cs="Times New Roman"/>
          <w:b/>
          <w:szCs w:val="28"/>
        </w:rPr>
        <w:t>ринимать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себя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и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других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как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часть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регулятивных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универсальных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учебных</w:t>
      </w:r>
      <w:r w:rsidR="00D24819" w:rsidRPr="00B24D43">
        <w:rPr>
          <w:rFonts w:cs="Times New Roman"/>
          <w:b/>
          <w:szCs w:val="28"/>
        </w:rPr>
        <w:t xml:space="preserve"> </w:t>
      </w:r>
      <w:r w:rsidR="00C57A0C" w:rsidRPr="00B24D43">
        <w:rPr>
          <w:rFonts w:cs="Times New Roman"/>
          <w:b/>
          <w:szCs w:val="28"/>
        </w:rPr>
        <w:t>действий:</w:t>
      </w:r>
      <w:r w:rsidR="00D24819" w:rsidRPr="00B24D43">
        <w:rPr>
          <w:rFonts w:cs="Times New Roman"/>
          <w:b/>
          <w:szCs w:val="28"/>
        </w:rPr>
        <w:t xml:space="preserve"> </w:t>
      </w:r>
    </w:p>
    <w:p w:rsidR="000550DE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относиться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другому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человеку,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мнению;</w:t>
      </w:r>
    </w:p>
    <w:p w:rsidR="000550DE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0550DE" w:rsidRPr="00B24D43">
        <w:rPr>
          <w:rFonts w:cs="Times New Roman"/>
          <w:szCs w:val="28"/>
        </w:rPr>
        <w:t>шибку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такое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же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право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другого;</w:t>
      </w:r>
    </w:p>
    <w:p w:rsidR="000550DE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прини</w:t>
      </w:r>
      <w:r w:rsidR="000550DE" w:rsidRPr="00B24D43">
        <w:rPr>
          <w:rFonts w:cs="Times New Roman"/>
          <w:szCs w:val="28"/>
        </w:rPr>
        <w:t>мать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других,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="000550DE" w:rsidRPr="00B24D43">
        <w:rPr>
          <w:rFonts w:cs="Times New Roman"/>
          <w:szCs w:val="28"/>
        </w:rPr>
        <w:t>осуждая;</w:t>
      </w:r>
    </w:p>
    <w:p w:rsidR="000550DE" w:rsidRPr="00B24D43" w:rsidRDefault="000550DE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открытость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другим;</w:t>
      </w:r>
    </w:p>
    <w:p w:rsidR="00C57A0C" w:rsidRPr="00B24D43" w:rsidRDefault="00C57A0C" w:rsidP="00C574FD">
      <w:pPr>
        <w:pStyle w:val="a8"/>
        <w:numPr>
          <w:ilvl w:val="0"/>
          <w:numId w:val="8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невозможность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контролировать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вокруг.</w:t>
      </w:r>
      <w:r w:rsidR="00D24819" w:rsidRPr="00B24D43">
        <w:rPr>
          <w:rFonts w:cs="Times New Roman"/>
          <w:szCs w:val="28"/>
        </w:rPr>
        <w:t xml:space="preserve"> </w:t>
      </w: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Специальные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метапредметные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результаты: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B85585">
        <w:rPr>
          <w:rFonts w:eastAsia="Times New Roman" w:cs="Times New Roman"/>
          <w:szCs w:val="28"/>
        </w:rPr>
        <w:t>нарушенное зрение и другие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анализаторы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различных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видах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(учебно-познавательной,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ориентировочной,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трудовой);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применять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B85585">
        <w:rPr>
          <w:rFonts w:eastAsia="Times New Roman" w:cs="Times New Roman"/>
          <w:szCs w:val="28"/>
        </w:rPr>
        <w:t xml:space="preserve">зрительный и осязательно-зрительный </w:t>
      </w:r>
      <w:r w:rsidRPr="00B24D43">
        <w:rPr>
          <w:rFonts w:eastAsia="Times New Roman" w:cs="Times New Roman"/>
          <w:szCs w:val="28"/>
        </w:rPr>
        <w:t>способы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восприятия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применять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современные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тифлотехнические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B85585">
        <w:rPr>
          <w:rFonts w:eastAsia="Times New Roman" w:cs="Times New Roman"/>
          <w:szCs w:val="28"/>
        </w:rPr>
        <w:t xml:space="preserve">зрительную </w:t>
      </w:r>
      <w:r w:rsidRPr="00B24D43">
        <w:rPr>
          <w:rFonts w:eastAsia="Times New Roman" w:cs="Times New Roman"/>
          <w:szCs w:val="28"/>
        </w:rPr>
        <w:t>пространственную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социально-бытовую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ориентировку,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обладать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мобильностью;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применять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приемы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отбора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систематизации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материала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определенную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тему;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вести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самостоятельный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поиск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информации;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преобразовывать,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сохранять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передавать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информацию,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полученную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результате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аудирования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принимать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участие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соблюдая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этикета;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адекватно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невербальные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коммуникации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общения;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осуществлять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процессе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деятельности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иностранном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языке;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оценивать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свою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точки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зрения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языкового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находить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недочеты,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исправлять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их;</w:t>
      </w:r>
    </w:p>
    <w:p w:rsidR="001A5086" w:rsidRPr="00B24D43" w:rsidRDefault="00A56284" w:rsidP="00043C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планировать,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контролировать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учебные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поставленной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условиями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реализации.</w:t>
      </w:r>
    </w:p>
    <w:p w:rsidR="001A5086" w:rsidRPr="00B24D43" w:rsidRDefault="001A5086" w:rsidP="00043CDA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br w:type="page"/>
      </w:r>
    </w:p>
    <w:p w:rsidR="00C57A0C" w:rsidRPr="00B24D43" w:rsidRDefault="005736D2" w:rsidP="005736D2">
      <w:pPr>
        <w:pStyle w:val="2"/>
        <w:rPr>
          <w:rFonts w:ascii="Times New Roman" w:hAnsi="Times New Roman" w:cs="Times New Roman"/>
          <w:b/>
          <w:color w:val="auto"/>
        </w:rPr>
      </w:pPr>
      <w:bookmarkStart w:id="16" w:name="_Toc146035770"/>
      <w:r w:rsidRPr="00B24D43">
        <w:rPr>
          <w:rFonts w:ascii="Times New Roman" w:hAnsi="Times New Roman" w:cs="Times New Roman"/>
          <w:b/>
          <w:color w:val="auto"/>
        </w:rPr>
        <w:lastRenderedPageBreak/>
        <w:t>Предметные</w:t>
      </w:r>
      <w:r w:rsidR="00D24819" w:rsidRPr="00B24D43">
        <w:rPr>
          <w:rFonts w:ascii="Times New Roman" w:hAnsi="Times New Roman" w:cs="Times New Roman"/>
          <w:b/>
          <w:color w:val="auto"/>
        </w:rPr>
        <w:t xml:space="preserve"> </w:t>
      </w:r>
      <w:r w:rsidRPr="00B24D43">
        <w:rPr>
          <w:rFonts w:ascii="Times New Roman" w:hAnsi="Times New Roman" w:cs="Times New Roman"/>
          <w:b/>
          <w:color w:val="auto"/>
        </w:rPr>
        <w:t>результаты</w:t>
      </w:r>
      <w:bookmarkEnd w:id="16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7" w:name="_Toc146035771"/>
      <w:r w:rsidRPr="00B24D43">
        <w:rPr>
          <w:rFonts w:ascii="Times New Roman" w:hAnsi="Times New Roman" w:cs="Times New Roman"/>
          <w:b/>
          <w:color w:val="auto"/>
        </w:rPr>
        <w:t>5 класс</w:t>
      </w:r>
      <w:bookmarkEnd w:id="17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5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1)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5–6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5–6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минуты);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180–200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короткие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поздравления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7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7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675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625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уровне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образования),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-er/-or,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-sion/-tion,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-ful,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-ian/-an,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un-;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7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обстоятельствами,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определённом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порядке;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(альтернативный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Present/Past/Future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видо-временных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множественного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положительной,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сравнительной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превосходной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степенях,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исключения;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обозначающую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адрес,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фамилии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(свои,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родственников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друзей)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формуляре);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ИКТ,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8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8" w:name="_Toc146035772"/>
      <w:r w:rsidRPr="00B24D43">
        <w:rPr>
          <w:rFonts w:ascii="Times New Roman" w:hAnsi="Times New Roman" w:cs="Times New Roman"/>
          <w:b/>
          <w:color w:val="auto"/>
        </w:rPr>
        <w:t>6 класс</w:t>
      </w:r>
      <w:bookmarkEnd w:id="18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6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1)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250–300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заголовку;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указанием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картинок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9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адаптированные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9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(включая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ранее),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-less,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-ive,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-al;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59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which,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that;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сложноподчинённые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придаточными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союзами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since;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as;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Present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Tense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(общий,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специальный,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альтернативный,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разделительный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Present/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эквиваленты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(can/be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able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must/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may,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should,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need);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количество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(little/a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little,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few/a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few);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возвратные,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some,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(somebody,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anybody;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something,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anything,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(everybody,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everything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предложениях;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дат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(100–1000);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0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9" w:name="_Toc146035773"/>
      <w:r w:rsidRPr="00B24D43">
        <w:rPr>
          <w:rFonts w:ascii="Times New Roman" w:hAnsi="Times New Roman" w:cs="Times New Roman"/>
          <w:b/>
          <w:color w:val="auto"/>
        </w:rPr>
        <w:t>7 класс</w:t>
      </w:r>
      <w:bookmarkEnd w:id="19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7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1)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8–9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1,5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эксплицитной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(явной)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указанием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ключевых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1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1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-ness,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-ment,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-ous,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-ly,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in-/im-,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(blue-eyed);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1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going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Future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будущего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+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инфинитив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(Present/Past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Simple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предлоги,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употребляемые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might;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совпадающие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(fast,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high;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early);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other/another,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both,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all,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one;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количественные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обозначения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больших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чисел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000);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2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0" w:name="_Toc146035774"/>
      <w:r w:rsidRPr="00B24D43">
        <w:rPr>
          <w:rFonts w:ascii="Times New Roman" w:hAnsi="Times New Roman" w:cs="Times New Roman"/>
          <w:b/>
          <w:color w:val="auto"/>
        </w:rPr>
        <w:t>8 класс</w:t>
      </w:r>
      <w:bookmarkEnd w:id="20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8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диалог-расспрос,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7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аргументировать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своё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9–10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прогнозировать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началу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350–500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определять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последовательность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фактов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(событий)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110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</w:t>
      </w:r>
      <w:r w:rsidR="008C5E43" w:rsidRPr="00B24D43">
        <w:rPr>
          <w:rFonts w:cs="Times New Roman"/>
          <w:szCs w:val="28"/>
        </w:rPr>
        <w:t>льзовать</w:t>
      </w:r>
      <w:r w:rsidR="00D24819" w:rsidRPr="00B24D43">
        <w:rPr>
          <w:rFonts w:cs="Times New Roman"/>
          <w:szCs w:val="28"/>
        </w:rPr>
        <w:t xml:space="preserve"> </w:t>
      </w:r>
      <w:r w:rsidR="008C5E43"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="008C5E43"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-ity,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-ship,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-ance/-ence,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inter-;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конверсии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неопределённой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walk),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(a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(rich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the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rich);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многозначные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Tense;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(утвердительные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побудительные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подлежащего,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собирательным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</w:t>
      </w:r>
      <w:r w:rsidRPr="00B24D43">
        <w:rPr>
          <w:rFonts w:cs="Times New Roman"/>
          <w:szCs w:val="28"/>
          <w:lang w:val="en-US"/>
        </w:rPr>
        <w:t>family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police</w:t>
      </w:r>
      <w:r w:rsidRPr="00B24D43">
        <w:rPr>
          <w:rFonts w:cs="Times New Roman"/>
          <w:szCs w:val="28"/>
        </w:rPr>
        <w:t>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сказуемым;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ing</w:t>
      </w:r>
      <w:r w:rsidRPr="00B24D43">
        <w:rPr>
          <w:rFonts w:cs="Times New Roman"/>
          <w:szCs w:val="28"/>
        </w:rPr>
        <w:t>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love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hate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something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глаголы-связки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look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feel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seem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get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something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be</w:t>
      </w:r>
      <w:r w:rsidRPr="00B24D43">
        <w:rPr>
          <w:rFonts w:cs="Times New Roman"/>
          <w:szCs w:val="28"/>
        </w:rPr>
        <w:t>/</w:t>
      </w:r>
      <w:r w:rsidRPr="00B24D43">
        <w:rPr>
          <w:rFonts w:cs="Times New Roman"/>
          <w:szCs w:val="28"/>
          <w:lang w:val="en-US"/>
        </w:rPr>
        <w:t>get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used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something</w:t>
      </w:r>
      <w:r w:rsidRPr="00B24D43">
        <w:rPr>
          <w:rFonts w:cs="Times New Roman"/>
          <w:szCs w:val="28"/>
        </w:rPr>
        <w:t>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both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and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c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remember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forget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(разница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doing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smth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stop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do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smth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видовременных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изъявительном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наклонении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(</w:t>
      </w:r>
      <w:r w:rsidRPr="00B24D43">
        <w:rPr>
          <w:rFonts w:cs="Times New Roman"/>
          <w:szCs w:val="28"/>
          <w:lang w:val="en-US"/>
        </w:rPr>
        <w:t>Past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Tense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Continuous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Tense</w:t>
      </w:r>
      <w:r w:rsidRPr="00B24D43">
        <w:rPr>
          <w:rFonts w:cs="Times New Roman"/>
          <w:szCs w:val="28"/>
        </w:rPr>
        <w:t>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  <w:lang w:val="en-US"/>
        </w:rPr>
        <w:t>Future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in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the</w:t>
      </w:r>
      <w:r w:rsidRPr="00B24D43">
        <w:rPr>
          <w:rFonts w:cs="Times New Roman"/>
          <w:szCs w:val="28"/>
        </w:rPr>
        <w:t>-</w:t>
      </w:r>
      <w:r w:rsidRPr="00B24D43">
        <w:rPr>
          <w:rFonts w:cs="Times New Roman"/>
          <w:szCs w:val="28"/>
          <w:lang w:val="en-US"/>
        </w:rPr>
        <w:t>Past</w:t>
      </w:r>
      <w:r w:rsidRPr="00B24D43">
        <w:rPr>
          <w:rFonts w:cs="Times New Roman"/>
          <w:szCs w:val="28"/>
        </w:rPr>
        <w:t>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косвенной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(инфинитив,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герундий,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настоящего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прошедшего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времени);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enough;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местоимения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производные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nobody,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nothing,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etc.),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none;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осуществлять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межличностное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межкультурное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национально-культурных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своей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освоив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поведенческого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страну/малую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родину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(культурные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события;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достопримечательности,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выдающиеся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(объяснить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местонахождение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возможный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маршрут);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непосредственном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переспрашивать,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повторить,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уточняя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незнакомых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отобранного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лексикограмматические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учётом;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рассматривать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</w:t>
      </w:r>
      <w:r w:rsidRPr="00B24D43">
        <w:rPr>
          <w:rFonts w:cs="Times New Roman"/>
          <w:szCs w:val="28"/>
        </w:rPr>
        <w:lastRenderedPageBreak/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4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1" w:name="_Toc146035775"/>
      <w:r w:rsidRPr="00B24D43">
        <w:rPr>
          <w:rFonts w:ascii="Times New Roman" w:hAnsi="Times New Roman" w:cs="Times New Roman"/>
          <w:b/>
          <w:color w:val="auto"/>
        </w:rPr>
        <w:t>9 класс</w:t>
      </w:r>
      <w:bookmarkEnd w:id="21"/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9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C574FD">
      <w:pPr>
        <w:pStyle w:val="a8"/>
        <w:numPr>
          <w:ilvl w:val="0"/>
          <w:numId w:val="67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диалограсспрос),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рассуждение)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</w:p>
    <w:p w:rsidR="00FA1F59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500–600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информацию;</w:t>
      </w:r>
      <w:r w:rsidR="00D24819" w:rsidRPr="00B24D43">
        <w:rPr>
          <w:rFonts w:cs="Times New Roman"/>
          <w:szCs w:val="28"/>
        </w:rPr>
        <w:t xml:space="preserve"> </w:t>
      </w:r>
    </w:p>
    <w:p w:rsidR="00FA1F59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100–120</w:t>
      </w:r>
      <w:r w:rsidR="00D24819" w:rsidRPr="00B24D43">
        <w:rPr>
          <w:rFonts w:cs="Times New Roman"/>
          <w:szCs w:val="28"/>
        </w:rPr>
        <w:t xml:space="preserve"> </w:t>
      </w:r>
      <w:r w:rsidR="00FA1F59"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FA1F5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2)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правилами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lastRenderedPageBreak/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FA1F59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3)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1350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under-,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over-,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dis-,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mis-,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-able/-ible,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in-/im-,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числительного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(eight-legged),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предлогом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(mother-in-law),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(nice-looking),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II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(well-behaved),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(cool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cool);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антонимы,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глаголы,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аббревиатуры;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="00C57A0C"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4)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cut.);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wish;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rather…;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nor;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long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blond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чувства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элементарные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pStyle w:val="a8"/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рассматривать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речи);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C574FD">
      <w:pPr>
        <w:numPr>
          <w:ilvl w:val="0"/>
          <w:numId w:val="65"/>
        </w:num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  <w:r w:rsidR="00D24819" w:rsidRPr="00B24D43">
        <w:rPr>
          <w:rFonts w:cs="Times New Roman"/>
          <w:szCs w:val="28"/>
        </w:rPr>
        <w:t xml:space="preserve"> </w:t>
      </w:r>
    </w:p>
    <w:p w:rsidR="00C57A0C" w:rsidRPr="00B24D43" w:rsidRDefault="00C57A0C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22" w:name="_Toc146035776"/>
      <w:r w:rsidRPr="00B24D43">
        <w:rPr>
          <w:rFonts w:ascii="Times New Roman" w:hAnsi="Times New Roman" w:cs="Times New Roman"/>
          <w:b/>
          <w:color w:val="auto"/>
        </w:rPr>
        <w:t>10 класс</w:t>
      </w:r>
      <w:bookmarkEnd w:id="22"/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b/>
          <w:szCs w:val="28"/>
        </w:rPr>
        <w:t>в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10</w:t>
      </w:r>
      <w:r w:rsidR="00D24819" w:rsidRPr="00B24D43">
        <w:rPr>
          <w:rFonts w:cs="Times New Roman"/>
          <w:b/>
          <w:szCs w:val="28"/>
        </w:rPr>
        <w:t xml:space="preserve"> </w:t>
      </w:r>
      <w:r w:rsidRPr="00B24D43">
        <w:rPr>
          <w:rFonts w:cs="Times New Roman"/>
          <w:b/>
          <w:szCs w:val="28"/>
        </w:rPr>
        <w:t>классе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обучающийся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получит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следующие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pStyle w:val="a8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деятельности: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говорение: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комбинированный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включающий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(диалог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диалог-побуждение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действию,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диалограсспрос),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диалог-обмен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мнениями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стандартных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неофициального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6–8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реплик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стороны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каждого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собеседника);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(описание,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характеристика,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повествование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(сообщение),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рассуждение)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монологического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зрительными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(или)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вербальными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опорами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излагать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10–12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аудирование: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воспринимать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(время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звучания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2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минут);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смысловое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чтение: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аутентичные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содержащие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отдельные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глубиной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проникновения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зависимости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поставленной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нужной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(интересующей,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(текстов)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500–600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несплошные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диаграммы)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обобщать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оценивать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полученную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речь: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анкеты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формуляры,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себе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сведения,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нормами,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этикет,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принятый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(странах)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создавать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образца,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плана,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заполнять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таблицу,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кратко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фиксируя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результаты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выполненной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(объём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100–120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pStyle w:val="a8"/>
        <w:numPr>
          <w:ilvl w:val="0"/>
          <w:numId w:val="6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фонетическими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ошибок,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ведущих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сбою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коммуникации,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произносить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ритмико-интонационных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отсутствия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ударения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служебных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словах,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выразительно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вслух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небольшие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объёмом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построенные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материале,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соответствующей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интонацией,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демонстрируя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читать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согласно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чтения.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орфографическими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навыками: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точку,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вопросительный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восклицательный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знаки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конце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запятую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перечислении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обращении,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апостроф,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пунктуационно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оформлять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сообщение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личного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="00F33137"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1350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(слов,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словосочетаний,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клише)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правильно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1200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единиц,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обслуживающих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существующей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лексической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сочетаемости;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родственные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образованные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аффиксации: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under-,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over-,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dis-,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mis-,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-able/-ible,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отрицательных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префиксов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in-/im-,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добавлением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суффикса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-ed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(eight-legged),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существительного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предлогом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(mother-in-law),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(nice-looking),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путём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соединения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наречия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причастия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(well-behaved),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от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(cool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cool);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антонимы,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частотные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фразовые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глаголы,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сокращения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аббревиатуры;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связи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обеспечения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логичности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целостности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высказывания;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043CD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4)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особенности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структуры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простых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типов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распознавать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сложным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дополнением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(Complex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Object)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want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to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have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my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cut.);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wish;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условные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нереального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характера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lastRenderedPageBreak/>
        <w:t>(Conditional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II);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предпочтения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I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prefer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…/I’d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rather…;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предложения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конструкцией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or,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neither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…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nor;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страдательного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залога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Present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Perfect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Passive;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порядок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следования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имён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прилагательных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(nice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long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blond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hair);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5)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наиболее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употребительную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фоновую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лексику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тематического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национальные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праздники,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обычаи,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традиции);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выражать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модальные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значения,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чувства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эмоции;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иметь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элементарные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различных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языка;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обладать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базовыми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знаниями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социокультурном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портрете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культурном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наследии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родной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представлять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Россию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страну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(страны)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изучаемого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оказывать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помощь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иностранным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гостям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ситуациях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повседневного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pStyle w:val="a8"/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владеть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компенсаторными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умениями: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переспрос,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перифраз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(толкование),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синонимические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средства,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описание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предмета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вместо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его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названия,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чтении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аудировании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–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языковую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догадку,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контекстуальную,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игнорировать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информацию,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являющуюся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необходимой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содержания,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прочитанного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(прослушанного)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или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нахождения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тексте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запрашиваемой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информации;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рассматривать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несколько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вариантов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решения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коммуникативной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задачи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продуктивных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видах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речевой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деятельности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(говорении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речи);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участвовать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несложных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учебных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проектах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использованием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материалов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английском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применением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информационно-коммуникативных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технологий,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соблюдая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правила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безопасности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работе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сети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Интернет;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использовать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иноязычные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словари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справочники,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информационно-справочные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системы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электронной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форме;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lastRenderedPageBreak/>
        <w:t>достигать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взаимопонимания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письменного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общения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носителями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иностранного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языка,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людьми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другой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культуры;</w:t>
      </w:r>
      <w:r w:rsidR="00D24819" w:rsidRPr="00B24D43">
        <w:rPr>
          <w:rFonts w:cs="Times New Roman"/>
          <w:szCs w:val="28"/>
        </w:rPr>
        <w:t xml:space="preserve"> </w:t>
      </w:r>
    </w:p>
    <w:p w:rsidR="008C5E43" w:rsidRPr="00B24D43" w:rsidRDefault="008C5E43" w:rsidP="00C574FD">
      <w:pPr>
        <w:numPr>
          <w:ilvl w:val="0"/>
          <w:numId w:val="63"/>
        </w:numPr>
        <w:spacing w:after="0" w:line="360" w:lineRule="auto"/>
        <w:ind w:firstLine="720"/>
        <w:jc w:val="both"/>
        <w:rPr>
          <w:rFonts w:cs="Times New Roman"/>
          <w:szCs w:val="28"/>
        </w:rPr>
      </w:pPr>
      <w:r w:rsidRPr="00B24D43">
        <w:rPr>
          <w:rFonts w:cs="Times New Roman"/>
          <w:szCs w:val="28"/>
        </w:rPr>
        <w:t>сравнивать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(в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том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числе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устанавливать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основания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для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сравнения)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объекты,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явления,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процессы,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элементы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основные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функции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в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рамках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изученной</w:t>
      </w:r>
      <w:r w:rsidR="00D24819" w:rsidRPr="00B24D43">
        <w:rPr>
          <w:rFonts w:cs="Times New Roman"/>
          <w:szCs w:val="28"/>
        </w:rPr>
        <w:t xml:space="preserve"> </w:t>
      </w:r>
      <w:r w:rsidRPr="00B24D43">
        <w:rPr>
          <w:rFonts w:cs="Times New Roman"/>
          <w:szCs w:val="28"/>
        </w:rPr>
        <w:t>тематики.</w:t>
      </w:r>
    </w:p>
    <w:p w:rsidR="00420F7B" w:rsidRPr="00B24D43" w:rsidRDefault="00420F7B">
      <w:pPr>
        <w:spacing w:after="0" w:line="240" w:lineRule="auto"/>
        <w:ind w:firstLine="709"/>
        <w:jc w:val="both"/>
        <w:rPr>
          <w:rFonts w:cs="Times New Roman"/>
        </w:rPr>
      </w:pPr>
    </w:p>
    <w:p w:rsidR="003E3172" w:rsidRPr="00B24D43" w:rsidRDefault="003E3172" w:rsidP="003E3172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Специальные предметные результаты:</w:t>
      </w:r>
    </w:p>
    <w:p w:rsidR="003E3172" w:rsidRPr="00B24D43" w:rsidRDefault="003E3172" w:rsidP="003E317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владение навыками </w:t>
      </w:r>
      <w:r>
        <w:rPr>
          <w:rFonts w:eastAsia="Times New Roman" w:cs="Times New Roman"/>
          <w:szCs w:val="28"/>
        </w:rPr>
        <w:t xml:space="preserve">зрительного и осязательно-зрительного </w:t>
      </w:r>
      <w:r w:rsidRPr="00B24D43">
        <w:rPr>
          <w:rFonts w:eastAsia="Times New Roman" w:cs="Times New Roman"/>
          <w:szCs w:val="28"/>
        </w:rPr>
        <w:t>обследования, необходимыми для работы с дидактическим материалом;</w:t>
      </w:r>
    </w:p>
    <w:p w:rsidR="003E3172" w:rsidRPr="00B24D43" w:rsidRDefault="003E3172" w:rsidP="003E317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наличие начальных навыков социокультурной адаптации;</w:t>
      </w:r>
    </w:p>
    <w:p w:rsidR="003E3172" w:rsidRPr="00B24D43" w:rsidRDefault="003E3172" w:rsidP="003E317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владение технологией доступа к электронным ресурсам на иностранном языке, чтение электронных текстов на изучаемом языке.</w:t>
      </w:r>
    </w:p>
    <w:p w:rsidR="00420F7B" w:rsidRPr="00B24D43" w:rsidRDefault="00420F7B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  <w:sectPr w:rsidR="00420F7B" w:rsidRPr="00B24D43" w:rsidSect="00772733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381"/>
        </w:sectPr>
      </w:pPr>
    </w:p>
    <w:p w:rsidR="00EC3569" w:rsidRPr="00B24D43" w:rsidRDefault="00EC3569" w:rsidP="00EC356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3" w:name="_heading=h.1ci93xb" w:colFirst="0" w:colLast="0"/>
      <w:bookmarkStart w:id="24" w:name="_heading=h.3whwml4" w:colFirst="0" w:colLast="0"/>
      <w:bookmarkStart w:id="25" w:name="_heading=h.2bn6wsx" w:colFirst="0" w:colLast="0"/>
      <w:bookmarkStart w:id="26" w:name="_heading=h.qsh70q" w:colFirst="0" w:colLast="0"/>
      <w:bookmarkStart w:id="27" w:name="_heading=h.3as4poj" w:colFirst="0" w:colLast="0"/>
      <w:bookmarkStart w:id="28" w:name="_heading=h.1pxezwc" w:colFirst="0" w:colLast="0"/>
      <w:bookmarkStart w:id="29" w:name="_Toc146035777"/>
      <w:bookmarkEnd w:id="23"/>
      <w:bookmarkEnd w:id="24"/>
      <w:bookmarkEnd w:id="25"/>
      <w:bookmarkEnd w:id="26"/>
      <w:bookmarkEnd w:id="27"/>
      <w:bookmarkEnd w:id="28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ПЛАНИРОВАНИЕ</w:t>
      </w:r>
      <w:bookmarkEnd w:id="29"/>
    </w:p>
    <w:p w:rsidR="00EC3569" w:rsidRPr="00B24D43" w:rsidRDefault="00EC3569" w:rsidP="00EC356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EC3569" w:rsidRPr="00B24D43" w:rsidRDefault="00F33137" w:rsidP="00F33137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0" w:name="_Toc146035778"/>
      <w:r w:rsidRPr="00B24D43">
        <w:rPr>
          <w:rFonts w:ascii="Times New Roman" w:eastAsia="Times New Roman" w:hAnsi="Times New Roman" w:cs="Times New Roman"/>
          <w:b/>
          <w:color w:val="auto"/>
        </w:rPr>
        <w:t>5 класс</w:t>
      </w:r>
      <w:bookmarkEnd w:id="30"/>
    </w:p>
    <w:tbl>
      <w:tblPr>
        <w:tblStyle w:val="TableGrid"/>
        <w:tblW w:w="14745" w:type="dxa"/>
        <w:tblInd w:w="4" w:type="dxa"/>
        <w:tblLayout w:type="fixed"/>
        <w:tblCellMar>
          <w:top w:w="13" w:type="dxa"/>
          <w:left w:w="86" w:type="dxa"/>
          <w:right w:w="34" w:type="dxa"/>
        </w:tblCellMar>
        <w:tblLook w:val="04A0" w:firstRow="1" w:lastRow="0" w:firstColumn="1" w:lastColumn="0" w:noHBand="0" w:noVBand="1"/>
      </w:tblPr>
      <w:tblGrid>
        <w:gridCol w:w="843"/>
        <w:gridCol w:w="1559"/>
        <w:gridCol w:w="1134"/>
        <w:gridCol w:w="7982"/>
        <w:gridCol w:w="3227"/>
      </w:tblGrid>
      <w:tr w:rsidR="00521BE8" w:rsidRPr="00B24D43" w:rsidTr="00521BE8"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7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Моя семья. Мои друзья. Семейные праздники (День рождения, Новый год) </w:t>
            </w:r>
          </w:p>
        </w:tc>
      </w:tr>
      <w:tr w:rsidR="00521BE8" w:rsidRPr="00B24D43" w:rsidTr="00521BE8"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Моя семья.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Мои друзья. Семейные праздники (День рождения, Новый год)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характера; диалог-расспрос: сообщать фактическую информацию, отвечая на вопросы разных видов (по теме «Моя семья. Мои друзья»); запрашивать интересующую информацию; диалог-побуждение к действию (празднование дня рождения и др. праздников); монологическая речь: описание внешности человека), в том числе характеристика (черты характера) реального человека; повествование (устное сообщение о своей семье); краткое изложение результатов выполненной проектной работы; аудирование: понимание на слух речи учителя и одноклассников и вербальная (невербальная) реакция на услышанное; понимание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задачи(с пониманием основного содержания, с пониманием запрашиваемой информации с использованием и без использования иллюстраций); чтение с пониманием основного содержания текста ; чтение с пониманием запрашиваемой информации; письмо: написание коротких поздравлений с праздниками (день рождения, Новый год и др.);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способы словообразования: образование имён прилагательных при помощи суффикса -ful (wonderful), образование имен прилагательных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(национальности) с помощью суффиксов: образование имён прилагательных, при помощи отрицательного префикса un (unhappy);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притяжательный падеж (‘s; s’); местоимение whose, притяжательные местоимения и прилагательные; личные местоимения (субъектные и объектные); употребление Present Simple Tense в утвердительных, отрицательных и вопросительных предложениях; повелительное наклонение.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(Новый год, праздник урожая и пр.), с особенностями образа жизни и культуры страны (стран) изучаемого языка; кратко представлять некоторые культурные явления родной страны и страны (стран) изучаемого языка (традиции проведения праздников: День рождения, Новый год)</w:t>
            </w:r>
          </w:p>
        </w:tc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 вести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 вести диалог-расспрос: сообщать фактическую информацию, отвечая на вопросы разных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видов; запрашивать интересующую информацию.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>создавать устные связные монологические высказываний с использованием основных коммуникативных типов речи: описание (предмета, внешности и одежды человека), в том числе характеристика (черты характера реального человека или литературного персонажа); повествование (сообщение); изложение (пересказ) основного содержания прочитанного текста; краткое изложение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понимать на слух речь учителя и одноклассников и вербальная (невербальная) реакция на услышанное; понимать основное содержание услышанного, понимать запрашиваемую информацию с использованием и без использования иллюстраций.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с пониманием основного содержания текста: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содержания; читать несплошные тексты (таблицы) и понимание представленной в них информации;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Письмо </w:t>
            </w:r>
            <w:r w:rsidRPr="00B24D43">
              <w:rPr>
                <w:rFonts w:cs="Times New Roman"/>
                <w:sz w:val="24"/>
                <w:szCs w:val="24"/>
              </w:rPr>
              <w:t>списывать текст и выписывать из него слова, словосочетания, предложения в соответствии с решаемой коммуникативной задачей; писать короткие поздравления с праздниками; заполнять анкеты и формуляры: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сообщать о себе основные сведения в соответствии с нормами, принятыми в стране (странах) изучаемого языка;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писать электронное сообщение личного характера в соответствии с нормами неофициального общения, принятыми в стране (странах) изучаемого языка.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ошибок, ведущих к сбою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коммуникации, произносить слова с соблюдением правильного ударения и фразы с соблюдением их ритмикоинтонационных особенностей, в том числе с отсутствием фразового ударения на служебных словах, читать новые слова согласно основным правилам чтения; читать вслух небольшие адаптированные аутентичные тексты, построенные на изученном языковом материале.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 и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препинания: точка, вопросительный и восклицательный знак в конце предложения, запятая при перечислении и обращении, апострофа; оформлять электронное сообщение личного характера в соответствии с нормами речевого этикета, принятыми в стране (странах)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человека/литературного персонажа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запрашивать интересующую информацию(внешность и характер человека); монологическая речь: описание (предмета, внешности и одежды человека), в том числе характеристика (черты характера реального человека или литературного персонажа); аудирование с пониманием основного содержания текста; аудирование с пониманием запрашиваемой информации; чтение несплошных текстов (таблиц) и понимание представленной в них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образование имён прилагательных при помощи суффикса -ful (wonderful); образование имен прилагательных (национальности) с помощью суффиксов: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ian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Russian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American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ish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British</w:t>
            </w:r>
            <w:r w:rsidRPr="00B24D43">
              <w:rPr>
                <w:rFonts w:cs="Times New Roman"/>
                <w:sz w:val="24"/>
                <w:szCs w:val="24"/>
              </w:rPr>
              <w:t xml:space="preserve">), -ese (Chinese); распознавание и употребление в устной и письменной речи изученных морфологических форм и синтаксических конструкций английского языка;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правильное употребление конструкции as…as; степени сравнения прилагательных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спорт)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3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спорт)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 (в том числе разговор по телефону); вежливо соглашаться на предложение и отказываться от предложения собеседника; диалогпобуждение к действию: приглашать собеседника к совместной деятельности, вежливо соглашаться (не соглашаться) на предложение собеседника;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при непосредственном общении: понимание на слух речи учителя и одноклассников и вербальная (невербальная) реакция на услышанное; аудирование с пониманием запрашиваемой информации, представленной в эксплицитной (явной) форме, в воспринимаемом на слух тексте; чтение с пониманием запрашиваемой информации; чтение с пониманием основного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 (объемом не более 60 слов).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(виды спорта, жанры кино и музыки, литературные жанры), с соблюдением существующей в английском языке нормы лексической сочетаемости; образование множественного числа существительных (в том числе исключения, в том числе имена существительные, имеющие форму только множественного числа;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указательные местоимения (this-that, these-those)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здоровое питание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здоровое питание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изложение (пересказ) основного содержания прочитанного текста; аудирование при непосредственном общении: понимание на слух речи учителя и одноклассников и вербальная (невербальная) реакция на услышанное; аудирование с пониманием запрашиваемой информации, представленной в эксплицитной (явной) форме, в воспринимаемом на слух тексте; чтение с пониманием запрашиваемой информации; чтение с пониманием основного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(виды спорта, привычки, болезни, симптомы проявления болезни, лечение); словообразование: образование наречий при помощи суффикса -ly (recently); наречия в положительной, сравнительной и превосходной степенях, образованные по правилу, и исключения; словообразование: образование имён существительных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er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or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teacher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visitor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ist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scientist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tourist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sion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tion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discussion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invitation</w:t>
            </w:r>
            <w:r w:rsidRPr="00B24D43">
              <w:rPr>
                <w:rFonts w:cs="Times New Roman"/>
                <w:sz w:val="24"/>
                <w:szCs w:val="24"/>
              </w:rPr>
              <w:t xml:space="preserve">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употребление времен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; предлоги времени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7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выражать благодарность, вежливо соглашаться на предложение и отказываться от предложения собеседника; диалог-расспрос; диалогпобуждение к действию;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при непосредственном и опосредованном общении; аудирование с пониманием основного содержания текста и запрашиваемой информации; чтение с пониманием основного содержания текста, с пониманием запрашиваемой информации.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повторение программного содержания: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название магазинов – baker’s, florist’s и др., виды упаковки продуктов питания a can/ a tin/ a loaf/ a bar/ a jar и др., предметы мужской и женской одежды и обуви) с соблюдением существующей в английском языке нормы лексической сочетаемости;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содержания:</w:t>
            </w:r>
            <w:r w:rsidRPr="00B24D43">
              <w:rPr>
                <w:rFonts w:cs="Times New Roman"/>
                <w:sz w:val="24"/>
                <w:szCs w:val="24"/>
              </w:rPr>
              <w:t xml:space="preserve"> употребление оборота There is/There are; There was/There were; употребление в речи Past Simple Tense; употребление неопределенного артикля a/an, нулевой артикль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Переписка с зарубежными сверстниками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2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предметы. Переписка с зарубежными сверстниками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диалограсспрос: сообщать фактическую информацию, отвечая на вопросы разных видов; запрашивать интересующую информацию(по теме «Школьная жизнь»); монологическая речь: описание (классная комната), повествование (сообщение – «Школьная жизнь. Мой любимый предмет. Расписание»); краткое изложение результатов выполненной проектной работы (школы в Великобритании и России); 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содержания; чтение с пониманием основного содержания, с пониманием запрашиваемой информации; заполнение анкет и формуляров: сообщение о себе основных сведений в соответствии с нормами, принятыми в стране (странах) изучаемого языка; написание электронного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(«Школьная жизнь»- предметы мебели и школьного интерьера, название учебных предметов, дней недели), с соблюдением существующей в английском языке нормы лексической сочетаемости;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повелительное наклонение, неопределенный артикль a/an; заглавные буквы (имена собственные, местоимение I, дни недели, месяцы, название стран); социокультурные знания и умения; 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 «В школе»)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7. Каникулы в различное время года. Виды отдыха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1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Каникулы в различное время года. Виды отдыха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диалог-побуждение к действию: обращаться с просьбой;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изложение (пересказ) основного содержания прочитанного текста; аудирование: при непосредственном общении: понимание на слух речи учителя и одноклассников и вербальная (невербальная) реакция на услышанное; аудирование с пониманием запрашиваемой информации; чтение с пониманием основного содержания,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 пониманием запрашиваемой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навыки: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(«Каникулы»), с соблюдением существующей в английском языке нормы лексической сочетаемости; словообразование: образование имён прилагательных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ful</w:t>
            </w:r>
            <w:r w:rsidRPr="00B24D43">
              <w:rPr>
                <w:rFonts w:cs="Times New Roman"/>
                <w:sz w:val="24"/>
                <w:szCs w:val="24"/>
              </w:rPr>
              <w:t>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wonderful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>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interesting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>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dangerous</w:t>
            </w:r>
            <w:r w:rsidRPr="00B24D43">
              <w:rPr>
                <w:rFonts w:cs="Times New Roman"/>
                <w:sz w:val="24"/>
                <w:szCs w:val="24"/>
              </w:rPr>
              <w:t xml:space="preserve">), -able(enjoyable); образование имён существительных при помощи суффиксов -sion/-tion (discussion/invitation); глаголы в видовременных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модальный глагол can, Future Simple Tense и конструкции to be going to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64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64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71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дикие и домашние животные. Погода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171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дикие и домашние животные. Погода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телефону), вежливо соглашаться на предложение и отказываться от предложения собеседника; диалогпобуждение к действию: приглашать собеседника к совместной деятельности, вежливо соглашаться (не соглашаться) на предложение собеседника; диалог-расспрос: сообщать фактическую информацию, отвечая на вопросы разных видов; запрашивать интересующую информацию; монологическая речь: описание (животного), повествование (сообщение); краткое изложение результатов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текста; чтение с пониманием запрашиваемой информации, чтение несплошных текстов (таблиц) и понимание представленной в них информации; списывание текста и выписывание из него слов, словосочетаний, предложений в соответствии с решаемой коммуникативной задачей.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речи(времена года, месяцы, названия животных и их частей тела), с соблюдением существующей в английском языке нормы лексической сочетаемости; словообразование: образование имён прилагательных при помощи суффикса -al (national);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степени сравнения прилагательных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6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86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8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Родной город (село). Транспорт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48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Родной город (село). Транспорт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телефону), диалогпобуждение к действию: обращаться с просьбой, вежливо соглашаться (не соглашаться) выполнить просьбу (направление движения до объекта);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текста; чтение с пониманием запрашиваемой информации, чтение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несплошных текстов (таблиц) и понимание представленной в них информации.</w:t>
            </w:r>
          </w:p>
          <w:p w:rsidR="00521BE8" w:rsidRPr="00B24D43" w:rsidRDefault="00521BE8" w:rsidP="00521BE8">
            <w:pPr>
              <w:rPr>
                <w:rFonts w:cs="Times New Roman"/>
                <w:i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(общественные места в городе, виды транспорта, разнообразие ландшафта),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языка. предложения с несколькими обстоятельствами, следующими в определённом порядке;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программного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определенный артикль the, предлоги места; предлоги by/on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coach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train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car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by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plane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foot</w:t>
            </w:r>
            <w:r w:rsidRPr="00B24D43">
              <w:rPr>
                <w:rFonts w:cs="Times New Roman"/>
                <w:sz w:val="24"/>
                <w:szCs w:val="24"/>
              </w:rPr>
              <w:t>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 «На улице»)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10. 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7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Их географическое положение, столицы,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информации; чтение с пониманием основного содержания текста; чтение с пониманием запрашиваемой информации, чтение несплошных текстов (таблиц) и понимание представленной в них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</w:t>
            </w: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</w:rPr>
      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(празднование Дня рождения/Нового года: to light bonefires, to set off fireworks, to have street parades, to dress up, to exchange gifts, to cook special food, to decorate the house, to have a family dinner), с соблюдением существующей в английском языке нормы лексической сочетаемости;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(«Родная страна и страны изучаемого языка»), с соблюдением существующей в английском языке нормы лексической сочетаемости.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питании); 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(известными достопримечательностями)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115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Выдающиеся люди родной страны и страны (стран) изучаемого языка: писатели, поэты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left w:w="112" w:type="dxa"/>
            <w:right w:w="99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писатели, поэты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 (в том числе разговор по телефону); диалог-расспрос: сообщать фактическую информацию, отвечая на вопросы разных видов; запрашивать интересующую информацию; монологическая речь: повествование (сообщение); краткое изложение результатов выполненной проектной работы; аудирование с пониманием основного содержания текста, аудирование с пониманием запрашиваемой информации; чтение с пониманием основного содержания текста ; чтение с пониманием запрашиваемой информации, чтение несплошных текстов (таблиц) и понимание представленной в них информации;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(«Выдающиеся люди родной страны и стран изучаемого языка»), с соблюдением существующей в английском языке нормы лексической сочетаемости; имена существительные с причастиями настоящего и прошедшего времени.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Социокультурные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знание социокультурного портрета родной страны и страны (стран) изучаемого языка: знакомство с особенностями образа жизни и культуры страны (стран) изучаемого языка (выдающимися людьми и другое), с доступными в языковом отношении образцами детской поэзии и прозы на английском языке; с особенностями образа жизни и культуры страны (стран) изучаемого языка (члены Британской королевской семьи)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60" w:type="dxa"/>
          </w:tblCellMar>
        </w:tblPrEx>
        <w:trPr>
          <w:trHeight w:val="2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11.2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5" w:type="dxa"/>
            <w:left w:w="112" w:type="dxa"/>
            <w:right w:w="60" w:type="dxa"/>
          </w:tblCellMar>
        </w:tblPrEx>
        <w:trPr>
          <w:trHeight w:val="20"/>
        </w:trPr>
        <w:tc>
          <w:tcPr>
            <w:tcW w:w="2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521BE8" w:rsidRPr="00B24D43" w:rsidRDefault="00521BE8" w:rsidP="00521BE8">
      <w:pPr>
        <w:spacing w:after="0"/>
        <w:rPr>
          <w:rFonts w:cs="Times New Roman"/>
        </w:rPr>
      </w:pPr>
    </w:p>
    <w:p w:rsidR="00521BE8" w:rsidRPr="00B24D43" w:rsidRDefault="00521BE8" w:rsidP="00521BE8">
      <w:pPr>
        <w:spacing w:after="0"/>
        <w:rPr>
          <w:rFonts w:cs="Times New Roman"/>
        </w:rPr>
      </w:pPr>
    </w:p>
    <w:p w:rsidR="00521BE8" w:rsidRPr="00B24D43" w:rsidRDefault="00B24D43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31" w:name="_Toc146035779"/>
      <w:r w:rsidRPr="00B24D43">
        <w:rPr>
          <w:rFonts w:ascii="Times New Roman" w:hAnsi="Times New Roman" w:cs="Times New Roman"/>
          <w:b/>
          <w:color w:val="auto"/>
        </w:rPr>
        <w:t>6 класс</w:t>
      </w:r>
      <w:bookmarkEnd w:id="31"/>
    </w:p>
    <w:tbl>
      <w:tblPr>
        <w:tblStyle w:val="TableGrid"/>
        <w:tblW w:w="1484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94"/>
        <w:gridCol w:w="2712"/>
        <w:gridCol w:w="1396"/>
        <w:gridCol w:w="6704"/>
        <w:gridCol w:w="3340"/>
      </w:tblGrid>
      <w:tr w:rsidR="00521BE8" w:rsidRPr="00B24D43" w:rsidTr="00234724">
        <w:trPr>
          <w:trHeight w:val="20"/>
        </w:trPr>
        <w:tc>
          <w:tcPr>
            <w:tcW w:w="694" w:type="dxa"/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712" w:type="dxa"/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396" w:type="dxa"/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704" w:type="dxa"/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3340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друзьями. Семейные праздники </w:t>
            </w:r>
          </w:p>
        </w:tc>
      </w:tr>
      <w:tr w:rsidR="00521BE8" w:rsidRPr="00B24D43" w:rsidTr="00234724"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друзьями. Семейные праздники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создание устных связных монологических высказываний с использованием основных коммуникативных типов речи: описание (внешности и одежды человека), в том числе характеристика (черты характера реального человека – члена семьи, друга); аудирование с пониманием запрашиваемой информации; чтение с пониманием запрашиваемой информации; написание электронного сообщения личного характера в соответствии с нормами неофициального общения, принятыми в стране (странах) изучаемого языка; заполнение анкет и формуляров: сообщение о себе основных сведений в соответствии с нормами, принятыми в англоговорящих странах.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(«Взаимоотношения в семье и с друзьями. Семейные праздники»), с соблюдением существующей в английском языке нормы лексической сочетаемости; словообразование: образование имён существительных при помощи суффикса -ing (reading); все типы вопросительных предложений (общий, специальный, альтернативный, разделительный вопросы) в Present Continuous Tense; глаголы в видо-временных формах действительного залога в изъявительном наклонении в Present Continuous Tense; возвратные, неопределённые местоимения (some, any) и их производные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somebody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anybody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something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anything</w:t>
            </w:r>
            <w:r w:rsidRPr="00B24D43">
              <w:rPr>
                <w:rFonts w:cs="Times New Roman"/>
                <w:sz w:val="24"/>
                <w:szCs w:val="24"/>
              </w:rPr>
              <w:t xml:space="preserve"> и другие); различия в употреблении глаголов make/do; словообразование: образование имён прилагательных при помощи суффикса -ing (amazing); числительные для обозначения дат и больших чисел (100–1000);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программного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притяжательный падеж (Possessive case), притяжательные прилагательные</w:t>
            </w:r>
          </w:p>
        </w:tc>
        <w:tc>
          <w:tcPr>
            <w:tcW w:w="3340" w:type="dxa"/>
            <w:vMerge w:val="restart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>Монологическая речь</w:t>
            </w:r>
            <w:r w:rsidRPr="00B24D43">
              <w:rPr>
                <w:rFonts w:cs="Times New Roman"/>
                <w:sz w:val="24"/>
                <w:szCs w:val="24"/>
              </w:rPr>
              <w:t xml:space="preserve">: создавать устные связные монологические высказывания с использованием основных коммуникативных типов речи: описание; повествование; изложение; краткое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понимать на слух речь учителя и одноклассников и вербальная (невербальная) реакция на услышанное; понимать на слух несложные адаптированные аутентичные аудиотексты, содержащие отдельные незнакомые слова, с разной глубиной проникновения в их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содержание в зависимости от поставленной коммуникативной задачи: с пониманием основного содержания, с пониманием запрашиваемой информации.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адаптированные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информации; читать и интерпретировать несплошные тексты (таблицы) и понимать представленную в них информацию.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Письменная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списывать текст и выписывать из него слова, словосочетания, предложения в соответствии с решаемой коммуникативной задачей; заполнять анкеты и формуляры: сообщать о себе основных сведения в соответствии с нормами, принятыми в англоговорящих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странах; писать электронное сообщение личного характера в соответствии с нормами неофициального общения, принятыми в стране (странах) изучаемого языка.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читать вслух небольшие адаптированные аутентичные тексты, построенные на изученном языковом материале, с соблюдением правил чтения и соответствующей интонации, демонстрирующие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орфография,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препинания; пунктуационно правильно, в соответствии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>распознавать в письменном и звучащем тексте и употреблять в устной и письменной речи изученные морфологические формы и синтаксические конструкции английского языка</w:t>
            </w: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8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запрашивать интересующую информацию (описать внешность и характер человека/ литературного персонажа), переходить с позиции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спрашивающего на позицию отвечающего и наоборот; создание устных связных монологических высказываний с использованием основных коммуникативных типов речи: описание (предмета, внешности и одежды человека), в том числе характеристика (черты характера реального человека или литературного персонажа); 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тексте; чтение несплошных текстов (таблиц) и понимание представленной в них информации; чтение с пониманием запрашиваемой информации; заполнение анкет и формуляров: сообщение о себе основных сведений в соответствии с нормами, принятыми в англоговорящих странах; создание небольшого письменного высказывания с опорой на образец, план, иллюстрацию (фото или изображение члена семьи/друга/литературного персонажа).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написание изученных слов;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(описание внешности/ характера); предложения с конструкциями as … as, not so … as;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программного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притяжательный падеж (Possessive case), притяжательные прилагательные, притяжательные местоимения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спорт)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2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спорт)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видов; монологическая речь: повествование (сообщение); краткое изложение результатов выполненной проектной работы; аудирование: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чтение несплошных текстов (таблиц) и понимание представленной в них информации; письмо: списывание текста и выписывание из него слов, словосочетаний, предложений в соответствии с решаемой коммуникативной задачей; заполнение анкет и формуляров: сообщение о себе основных сведений в соответствии с нормами, принятыми в англоговорящих странах.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письменном и звучащем тексте и употребление в устной и письменной речи лексических единиц (слов (название настольных игр, командных игр, видов спорта и др.), словосочетаний (лексические единицы по теме досуг с глаголами go/do), речевых клише), обслуживающих ситуации общения в рамках тематического содержания речи (досуг и хобби); глаголы в видо-временных формах действительного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залога в изъявительном наклонении в Present/Past Continuous Tense; словообразование: образование имён прилагательных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typical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amazing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less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useless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ive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impressive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ic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heroic</w:t>
            </w:r>
            <w:r w:rsidRPr="00B24D43">
              <w:rPr>
                <w:rFonts w:cs="Times New Roman"/>
                <w:sz w:val="24"/>
                <w:szCs w:val="24"/>
              </w:rPr>
              <w:t xml:space="preserve">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</w:t>
            </w:r>
            <w:r w:rsidRPr="00B24D43">
              <w:rPr>
                <w:rFonts w:cs="Times New Roman"/>
                <w:sz w:val="24"/>
                <w:szCs w:val="24"/>
              </w:rPr>
              <w:t>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ful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wonderful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able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enjoyable</w:t>
            </w:r>
            <w:r w:rsidRPr="00B24D43">
              <w:rPr>
                <w:rFonts w:cs="Times New Roman"/>
                <w:sz w:val="24"/>
                <w:szCs w:val="24"/>
              </w:rPr>
              <w:t xml:space="preserve">); словообразование: образование имён прилагательных при помощи суффикса -ing (amazing);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повторение грамматического программного содержания: </w:t>
            </w:r>
            <w:r w:rsidRPr="00B24D43">
              <w:rPr>
                <w:rFonts w:cs="Times New Roman"/>
                <w:sz w:val="24"/>
                <w:szCs w:val="24"/>
              </w:rPr>
              <w:t>глаголы в видо-временных формах действительного залога в изъявительном наклонении в Present Continuous Tense, Present Simple Tense; словообразование имен существительных с помощью суффиксов -er, -or, -ist, compound nouns(homework); глагольная конструкция like doing smth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фитнес, сбалансированное питание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9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разговор; диалог-побуждение к действию: приглашать собеседника к совместной деятельности; диалограсспрос: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чтение несплошных текстов (таблиц) (различные виды графиков- bar chart/pie chart и др.) и понимание представленной в них информации (food pyramid).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сложноподчинённые предложения с придаточными определительными с союзными словами who, which, that; слова, выражающие количество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>); модальные глаголы и их эквиваленты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can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able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must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have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may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should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need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51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разговор; диалогпобуждение к действию: обращаться с просьбой, вежливо соглашаться (не соглашаться), вежливо соглашаться (не соглашаться) на предложение собеседника, объясняя причину своего решения (в магазине); аудирование с пониманием запрашиваемой информации; чтение с пониманием основного содержания, с пониманием запрашиваемой информации; выписывание из текста слов, словосочетаний, предложений в соответствии с решаемой коммуникативной задачей.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(здоровый образ жизни, баланс труда и отдыха, здоровое питание и приготовление пищи (boil/ fry/ stir/ dice/ mix/ bake/ add/ melt/ peel/ pour); 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текста;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 (названия продуктов питания, упаковка продуктов, названия предметов одежды и обуви); слова, выражающие количество (little/a little, few/a few);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исчисляемые и неисчисляемые существительные, some/any/a lot of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предметы, любимый предмет, правила поведения в школе. Переписка с зарубежными сверстниками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60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зарубежными сверстниками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создание устных связных монологических высказываний с использованием основных коммуникативных типов речи;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сложноподчинённые предложения с придаточными определительными с союзными словами who, which, that; 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7. 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7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создание устных связных монологических высказываний с использованием основных коммуникативных типов речи: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содержания, с пониманием запрашиваемой информации;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(каникулы, отдых, путешествия), с соблюдением существующей в английском языке нормы лексической сочетаемости; синонимы, антонимы, интернациональные слова;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словообразование: аффиксация – образование имени прилагательного с помощью суффикса -y (rainy), употребление в письменной и устной речи видо-временных форм глагола в Present Continuous Tense (для выражения запланированных действий в будущем), конструкции to be going to, Future Simple Tense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дикие и домашние животные. Климат, погода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23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дикие и домашние животные. Климат, погода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(животного, погоды, типа климата);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Жизнь в городе и сельской местности. Описание родного города (села). Транспорт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49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Жизнь в городе и сельской местности. Описание родного города (села). Транспорт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разговор; диалог-расспрос: запрашивать интересующую информацию (ориентация и поиск объектов в городе); монологическая речь: описание (описание родного города/ села);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речи(соблюдение правил безопасности на дороге и в городе(parking zone/ traffic lights/ pedestrian/ traffic sign/ yellow lines/ traffic warden/ zebra crossing), ориентация и поиск объектов в городе, описание квартиры/дома), с соблюдением существующей в английском языке нормы лексической сочетаемости; сложноподчинённые предложения с придаточными времени с союзами for, since; словообразование: образование наречий с помощью суффикса -ly; 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предлоги места, модальные глаголы, употребление предлогов by/on/in с видами транспорта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5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Раздел 10. Родная страна и страна (страны)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3340" w:type="dxa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Их географическое положение, столицы, население, официальные языки,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 (национальные праздники России и стран изучаемого языка), выражать пожелания и вежливо реагировать на поздравление; диалог-расспрос: сообщать фактическую информацию, отвечая на вопросы разных видов, выражать своё отношение к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 (национальные праздники, достопримечательности и пр.);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все типы вопросительных предложений (общий, специальный, альтернативный, разделительный вопросы) в Present/Past Continuous Tense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06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106" w:type="dxa"/>
          </w:tblCellMar>
        </w:tblPrEx>
        <w:trPr>
          <w:trHeight w:val="20"/>
        </w:trPr>
        <w:tc>
          <w:tcPr>
            <w:tcW w:w="3406" w:type="dxa"/>
            <w:gridSpan w:val="2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7" w:type="dxa"/>
          </w:tblCellMar>
        </w:tblPrEx>
        <w:trPr>
          <w:trHeight w:val="20"/>
        </w:trPr>
        <w:tc>
          <w:tcPr>
            <w:tcW w:w="11506" w:type="dxa"/>
            <w:gridSpan w:val="4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Выдающиеся люди родной страны и страны (стран) изучаемого языка: писатели, поэты, учёные </w:t>
            </w:r>
          </w:p>
        </w:tc>
        <w:tc>
          <w:tcPr>
            <w:tcW w:w="3340" w:type="dxa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7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писатели, поэты, учёные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навыки: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 прочитанного текста; краткое изложение результатов выполненной проектной работы (выдающиеся люди родной страны и стран изучаемого языка); аудирование с пониманием основного содержания, с пониманием запрашиваемой информации; чтение с пониманием основного содержания, с пониманием запрашиваемой информации; создание небольшого письменного высказывания с опорой на образец, план, иллюстрацию (выдающиеся люди родной страны и стран изучаемого языка).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сложноподчинённые предложения с придаточными определительными с союзными словами who, which, that;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употребление видо-временных форм в Past Simple Tense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234724">
        <w:tblPrEx>
          <w:tblCellMar>
            <w:right w:w="87" w:type="dxa"/>
          </w:tblCellMar>
        </w:tblPrEx>
        <w:trPr>
          <w:trHeight w:val="20"/>
        </w:trPr>
        <w:tc>
          <w:tcPr>
            <w:tcW w:w="69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2712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396" w:type="dxa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4" w:type="dxa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1BE8" w:rsidRPr="00B24D43" w:rsidRDefault="00521BE8" w:rsidP="00521BE8">
      <w:pPr>
        <w:spacing w:after="0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</w:p>
    <w:p w:rsidR="00521BE8" w:rsidRPr="00B24D43" w:rsidRDefault="00B24D43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32" w:name="_Toc146035780"/>
      <w:r w:rsidRPr="00B24D43">
        <w:rPr>
          <w:rFonts w:ascii="Times New Roman" w:hAnsi="Times New Roman" w:cs="Times New Roman"/>
          <w:b/>
          <w:color w:val="auto"/>
        </w:rPr>
        <w:t>7 класс</w:t>
      </w:r>
      <w:bookmarkEnd w:id="32"/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22"/>
        <w:gridCol w:w="2772"/>
        <w:gridCol w:w="1418"/>
        <w:gridCol w:w="7364"/>
        <w:gridCol w:w="2670"/>
      </w:tblGrid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друзьями. Семейные праздники. Обязанности по дому </w:t>
            </w:r>
          </w:p>
        </w:tc>
      </w:tr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друзьями. Семейные праздники.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Обязанности по дому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видов;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содержания, прочитанного (прослушанного) текста;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создание небольшого письменного высказывания с использованием образца (поздравление с праздником).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(Взаимоотношения в семье и с друзьями. Семейные праздники. Обязанности по дому), с соблюдением существующей в английском языке нормы лексической сочетаемости; предложения со сложным дополнением (Complex Object);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предложения с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relative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pronouns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that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which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who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whom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whose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характера, диалог-побуждение к действию, диалограсспрос, комбинированный диалог, включающий различные виды диалогов.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 (сообщение); изложение (пересказ) основного содержания, прочитанного (прослушанного)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текста; краткое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при непосредственном общении: понимать на слух речь учителя и одноклассников и вербально (невербально) реагировать на услышанное; при опосредованном общении: понимать на слух несложные аутентичные тексты, содержащие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несложные аутентичные тексты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Письмо: </w:t>
            </w:r>
            <w:r w:rsidRPr="00B24D43">
              <w:rPr>
                <w:rFonts w:cs="Times New Roman"/>
                <w:sz w:val="24"/>
                <w:szCs w:val="24"/>
              </w:rPr>
              <w:t xml:space="preserve">списывать текст, выписывать из текста слова, словосочетания, предложения в соответствии с решаемой коммуникативной задачей, составлять план прочитанного текста; заполнять анкеты и формуляры: сообщать о себе основные сведения в соответствии с нормами, принятыми в стране (странах)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изучаемого языка; писать электронное сообщение личного характера в соответствии с нормами неофициального общения, принятыми в стране (странах) изучаемого языка; создавать небольшое письменное высказывание с использованием образца, плана, таблицы.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 и адекватно,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отсутствие фразового ударения на служебных словах, читать новые слова согласно основным правилам чтения; читать вслух небольшие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аутентичные тексты, построенные на изученном языковом материале, с соблюдением правил чтения и соответствующей интонацией, демонстрирующее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орфография,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препинания: точки, вопросительный и восклицательный знак в конце предложения, запятую при перечислении и обращении; апостроф; 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сочетаемости; распознавать в устной речи и письменном тексте и употреблять в устной и письменной речи различные средства связи для обеспечения логичности и целостности высказывания.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в письменном и звучащем тексте и употреблять в устной и письменной речи изученные морфологические формы 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9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одежды человека), в том числе характеристика (черты характера реального человека или литературного персонажа);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(описание внешности и характера человека/ литературного персонажа), с соблюдением существующей в английском языке нормы лексической сочетаемости; словообразование: образование сложных прилагательных путём соединения основы прилагательного с основой существительного с добавлением суффикса -ed (blue-eyed); местоимения other/another, both, all, one;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словообразование: participle I, II; порядок прилагательных в предложении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3. 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6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изложение (пересказ) основного содержания, прочитанного (прослушанного) текста;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 заполнение анкет и формуляров: сообщение о себе основных сведений в соответствии с нормами, принятыми в стране (странах) изучаемого языка; создание небольшого письменного высказывания с использованием образца, плана, таблицы.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(as soon as, when, after, until, then); конструкция used to + инфинитив глагола; словообразование: образование имён прилагательных при помощи суффиксов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ly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friendly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famous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busy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famous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digital</w:t>
            </w:r>
            <w:r w:rsidRPr="00B24D43">
              <w:rPr>
                <w:rFonts w:cs="Times New Roman"/>
                <w:sz w:val="24"/>
                <w:szCs w:val="24"/>
              </w:rPr>
              <w:t>); условные предложения реального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Conditional</w:t>
            </w:r>
            <w:r w:rsidRPr="00B24D43">
              <w:rPr>
                <w:rFonts w:cs="Times New Roman"/>
                <w:sz w:val="24"/>
                <w:szCs w:val="24"/>
              </w:rPr>
              <w:t xml:space="preserve"> 0,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Conditional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24D43">
              <w:rPr>
                <w:rFonts w:cs="Times New Roman"/>
                <w:sz w:val="24"/>
                <w:szCs w:val="24"/>
              </w:rPr>
              <w:t xml:space="preserve">) характера; фразовый глагол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turn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глаголы в наиболее употребительных формах страдательного залога (Present/Past Simple Passive);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видо-временные формы глаголов в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фитнес, сбалансированное питание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вежливо соглашаться на предложение и отказываться от предложения собеседника; монологическая речь: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образца, плана, таблицы.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(здоровый образ жизни), с соблюдением существующей в английском языке нормы лексической сочетаемости; образование имён существительных при помощи суффикса: -ness (darkness); фразовый глагол to fall; модальный глагол might;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 имен прилагательных с помощью суффиксов -ive, -ative, reflexive pronouns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5. Покупки: одежда, обувь и продукты питания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6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 (в магазине); диалог-расспрос: сообщать фактическую информацию, отвечая на вопросы разных видов; выражать своё отношение к обсуждаемым фактам, запрашивать интересующую информацию, переходить с позиции спрашивающего на позицию отвечающего и наоборот; 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образца; заполнение анкет.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(покупки), с соблюдением существующей в английском языке нормы лексической сочетаемости; словообразование: словосложение (low-fat); синонимы (match/ suit/ fit), антонимы; фразовый глагол to take;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повторение </w:t>
            </w: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>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порядок прилагательных в предложении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Переписка с зарубежными сверстниками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характера,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(школьная жизнь), с соблюдением существующей в английском языке нормы лексической сочетаемости; наречия, совпадающие по форме с прилагательными (fast, high; early);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повторение лексико-грамматического содержания: модальные глаголы, повелительное наклонение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7. 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5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Каникулы в различное время года. Виды отдыха. Путешествия по России и зарубежным странам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 этикетного характера: начинать, поддерживать и заканчивать разговор, вежливо переспрашивать; монологическая речь: повествование (сообщение),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создание небольшого письменного высказывания с использованием образца, плана, таблицы.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(каникулы, путешествия), с соблюдением существующей в английском языке нормы лексической сочетаемости;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фразовый глагол to come; словообразование: образование имён прилагательных и наречий при помощи префиксов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B24D43">
              <w:rPr>
                <w:rFonts w:cs="Times New Roman"/>
                <w:sz w:val="24"/>
                <w:szCs w:val="24"/>
              </w:rPr>
              <w:t>-/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im</w:t>
            </w:r>
            <w:r w:rsidRPr="00B24D43">
              <w:rPr>
                <w:rFonts w:cs="Times New Roman"/>
                <w:sz w:val="24"/>
                <w:szCs w:val="24"/>
              </w:rPr>
              <w:t xml:space="preserve">-/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il</w:t>
            </w:r>
            <w:r w:rsidRPr="00B24D43">
              <w:rPr>
                <w:rFonts w:cs="Times New Roman"/>
                <w:sz w:val="24"/>
                <w:szCs w:val="24"/>
              </w:rPr>
              <w:t xml:space="preserve">-/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ir</w:t>
            </w:r>
            <w:r w:rsidRPr="00B24D43">
              <w:rPr>
                <w:rFonts w:cs="Times New Roman"/>
                <w:sz w:val="24"/>
                <w:szCs w:val="24"/>
              </w:rPr>
              <w:t xml:space="preserve">-/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un</w:t>
            </w:r>
            <w:r w:rsidRPr="00B24D43">
              <w:rPr>
                <w:rFonts w:cs="Times New Roman"/>
                <w:sz w:val="24"/>
                <w:szCs w:val="24"/>
              </w:rPr>
              <w:t>-(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informal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independently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impossible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illogical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lastRenderedPageBreak/>
              <w:t>irresponsible</w:t>
            </w:r>
            <w:r w:rsidRPr="00B24D43">
              <w:rPr>
                <w:rFonts w:cs="Times New Roman"/>
                <w:sz w:val="24"/>
                <w:szCs w:val="24"/>
              </w:rPr>
              <w:t xml:space="preserve">, unforgettable);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видо-временные формы глаголов в Present Perfect Tense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дикие и домашние животные. Климат, погода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дикие и домашние животные. Климат, погода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краткое изложение результатов выполненной проектной работы;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создание небольшого письменного высказывания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фразовый глагол to make; словообразование: образование глаголов с помощью суффикса -en (darken, shorten) с использованием образца, плана, таблицы.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Жизнь в городе и сельской местности. Описание родного города (села). Транспорт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9.1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Жизнь в городе и сельской местности. Описание родного города (села). Транспорт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(местности); повествование (сообщение); изложение (пересказ) основного содержания, прочитанного (прослушанного) текста;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образование имён существительных при помощи префикса un (unreality) и при помощи суффикса: -ment (development); фразовый глагол to run; образование имён прилагательных при помощи суффиксов -ly (friendly), -ous (famous), -y (busy); наречия, совпадающие по форме с прилагательными (fast, high; early); предложения с конструкцией to be going to + инфинитив и формы Future Simple Tense и Present Continuous Tense для выражения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будущего действия; фразовый глагол to look; количественные числительные для обозначения больших чисел (до 1 000 000);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 xml:space="preserve">: употребление предлогов by/on (транспорт); употребление в письменной и устной речи видо-временных форм глагола в Present Simple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9.2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10. Средства массовой информации (телевидение, журналы, Интернет)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Средства массовой информации (телевидение, журналы, Интернет)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 создание небольшого письменного высказывания с использованием образца, плана, таблицы.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(СМИ), с соблюдением существующей в английском языке нормы лексической сочетаемости; образование имен прилагательных с помощью суффиксов -able, -ible, -ent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10.2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выписывание слов, словосочетаний, предложений из текста в соответствии с решаемой коммуникативной задачей, составление плана прочитанного текста; создание небольшого письменного высказывания с использованием образца, плана, таблицы.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многозначные лексические единицы; интернациональные слова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121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12. Выдающиеся люди родной страны и страны (стран) изучаемого языка: учёные, писатели, поэты, спортсмены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1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языка: учёные, писатели, поэты, спортсмены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выражать; диалог-побуждение к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действию: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одежды человека), в том числе характеристика (черты характера реального человека); повествование (сообщение); изложение (пересказ) основного содержания, прочитанного (прослушанного) текста аудирование с пониманием основного содержания, с пониманием запрашиваемой информации; чтение с пониманием основного содержания, с пониманием нужной (запрашиваемой) информации, с полным пониманием содержания текста; выписывание слов, словосочетаний, предложений из текста в соответствии с решаемой коммуникативной задачей, составление плана прочитанного текста; создание небольшого письменного высказывания с использованием образца.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высказывания; предлоги, употребляемые с глаголами в страдательном залоге; фразовый глагол to give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0" w:type="dxa"/>
          </w:tblCellMar>
        </w:tblPrEx>
        <w:trPr>
          <w:trHeight w:val="20"/>
        </w:trPr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0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1BE8" w:rsidRPr="00B24D43" w:rsidRDefault="00521BE8" w:rsidP="00521BE8">
      <w:pPr>
        <w:spacing w:after="72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</w:p>
    <w:p w:rsidR="00521BE8" w:rsidRPr="00B24D43" w:rsidRDefault="00521BE8" w:rsidP="00521BE8">
      <w:pPr>
        <w:spacing w:after="0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</w:p>
    <w:p w:rsidR="00521BE8" w:rsidRPr="00B24D43" w:rsidRDefault="00B24D43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33" w:name="_Toc146035781"/>
      <w:r w:rsidRPr="00B24D43">
        <w:rPr>
          <w:rFonts w:ascii="Times New Roman" w:hAnsi="Times New Roman" w:cs="Times New Roman"/>
          <w:b/>
          <w:color w:val="auto"/>
        </w:rPr>
        <w:lastRenderedPageBreak/>
        <w:t>8 класс</w:t>
      </w:r>
      <w:bookmarkEnd w:id="33"/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3" w:type="dxa"/>
        </w:tblCellMar>
        <w:tblLook w:val="04A0" w:firstRow="1" w:lastRow="0" w:firstColumn="1" w:lastColumn="0" w:noHBand="0" w:noVBand="1"/>
      </w:tblPr>
      <w:tblGrid>
        <w:gridCol w:w="985"/>
        <w:gridCol w:w="3129"/>
        <w:gridCol w:w="1602"/>
        <w:gridCol w:w="6183"/>
        <w:gridCol w:w="2947"/>
      </w:tblGrid>
      <w:tr w:rsidR="00521BE8" w:rsidRPr="00B24D43" w:rsidTr="00521BE8"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Наименование разделов и тем учебного предмета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2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Основные виды деятельности обучающихся 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 </w:t>
            </w:r>
          </w:p>
        </w:tc>
      </w:tr>
      <w:tr w:rsidR="00521BE8" w:rsidRPr="00B24D43" w:rsidTr="00521BE8"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комбинированный диалог монологическая речь: повествование (сообщение); выражение и аргументирование своего мнения по отношению к услышанному (прочитанному); восприятие и понимание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 несложных аутентичных текстов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содержания; создание небольшого письменного высказывания с использованием образца, плана; написание поздравительных открыток (поздравление,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пожелание скорейшего выздоровления и др.); заполнение анкет и формуляров: сообщение о себе основных сведений в соответствии с нормами,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on the one hand,on the other hand), апострофа;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(взаимоотношения), с соблюдением существующей в английском языке нормы лексической сочетаемости; глаголы в видо-временных формах действительного залога в изъявительном наклонении (Present Simple Tense, Present Continuous Tense, Present Perfect Tense, Present Perfect Continuous Tense, Past Simple Tense);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выражение действий в будущем (Future Simple Tense, Present Continuous Tense, оборот to be going to); stative verbs</w:t>
            </w:r>
          </w:p>
        </w:tc>
        <w:tc>
          <w:tcPr>
            <w:tcW w:w="29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(прослушанного) текста; составление рассказа по картинкам;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при непосредственном общении: понимать на слух речь учителя и одноклассников и вербально (невербально) реагировать на услышанное, переспрашивать или просить повторить для уточнения отдельных деталей; при опосредованном общении: понимать на слух несложные аутентичные тексты,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Письмо: </w:t>
            </w:r>
            <w:r w:rsidRPr="00B24D43">
              <w:rPr>
                <w:rFonts w:cs="Times New Roman"/>
                <w:sz w:val="24"/>
                <w:szCs w:val="24"/>
              </w:rPr>
              <w:t xml:space="preserve">составлять план (тезисы) устного или письменного сообщения; заполнять анкеты и формуляры: сообщение о себе основных сведений в соответствии с нормами, принятыми в стране (странах) изучаемого языка; писать электронное сообщение личного характера в соответствии с нормами неофициального общения, принятыми в стране (странах)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изучаемого языка; создавать небольшое письменное высказывание с использованием образца, плана, таблицы и (или) прочитанного (прослушанного)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отсутствие фразового ударения на служебные слова, читать новые слова согласно основным правилам чтения; читать вслух небольшие аутентичные тексты, построенные на изученном языковом материале, с соблюдением правил чтения и соответствующей интонации, демонстрирующее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орфография, </w:t>
            </w: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новые слова, правильно использовать знаки препинания: точки, вопросительный и восклицательный знак в конце предложения, запятую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, on the other hand), апострофа;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речи, с соблюдением существующей в английском языке нормы лексической сочетаемости.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запрашивать интересующую информацию, переходить с позиции спрашивающего на позицию отвечающего и наоборот; монологическая речь: описание (внешности и одежды человека), в том числе характеристика (черты характера реального человека или литературного персонажа); аудирование: восприятие на слух несложных аутентичных текстов с разной глубиной проникновения в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понимание несложных аутентичных текстов разных жанров и стилей, содержащих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содержания; письмо: составление плана (тезисов) устного или письменного сообщения.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словообразование: образование имен прилагательных при помощи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ed</w:t>
            </w:r>
            <w:r w:rsidRPr="00B24D43">
              <w:rPr>
                <w:rFonts w:cs="Times New Roman"/>
                <w:sz w:val="24"/>
                <w:szCs w:val="24"/>
              </w:rPr>
              <w:t xml:space="preserve"> и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interested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interesting</w:t>
            </w:r>
            <w:r w:rsidRPr="00B24D43">
              <w:rPr>
                <w:rFonts w:cs="Times New Roman"/>
                <w:sz w:val="24"/>
                <w:szCs w:val="24"/>
              </w:rPr>
              <w:t xml:space="preserve">); фразовый глагол to get;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(внешность и характер); образование имен прилагательных при помощи префикса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inter- (international); cинонимы, антонимы, интернациональные слова, сокращения и аббревиатуры; наречия too – enough.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словообразование: образование прилагательных с помощью суффиксов: -ful, -al,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ic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ible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ish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less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ly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ous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y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ive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able</w:t>
            </w:r>
            <w:r w:rsidRPr="00B24D43">
              <w:rPr>
                <w:rFonts w:cs="Times New Roman"/>
                <w:sz w:val="24"/>
                <w:szCs w:val="24"/>
              </w:rPr>
              <w:t>; наречия степени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adverbs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degree</w:t>
            </w:r>
            <w:r w:rsidRPr="00B24D43">
              <w:rPr>
                <w:rFonts w:cs="Times New Roman"/>
                <w:sz w:val="24"/>
                <w:szCs w:val="24"/>
              </w:rPr>
              <w:t xml:space="preserve">):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very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really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pretty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quite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rather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bit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>; степени сравнения прилагательных и наречий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2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музей, спорт, музыка)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текста; изложение результатов выполненной проектной работы; аудирование: восприятие на слух несложных аутентичных текстов с разной глубиной проникновения в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понимание несложных аутентичных текстов разных жанров и стилей, содержащих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полным пониманием содержания;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материала</w:t>
            </w:r>
            <w:r w:rsidRPr="00B24D43">
              <w:rPr>
                <w:rFonts w:cs="Times New Roman"/>
                <w:sz w:val="24"/>
                <w:szCs w:val="24"/>
              </w:rPr>
              <w:t>: условные предложения реального характера (Conditionals 0,1), сложноподчиненные предложения (who, whose, what, where, why)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4. 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видов; монологическая речь: описание (самочувствие); повествование (сообщение); аудирование: восприятие на слух несложных аутентичных текстов с разной глубиной проникновения в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понимание несложных аутентичных текстов разных жанров и стилей, содержащих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фразовый глагол to take; использование и употребление различных средств связи в тексте для обеспечения его целостности (firstly, however, finally, at last, etc.); многозначные лексические единицы; повествовательные (утвердительные и отрицательные), вопросительные и побудительные предложения в косвенной речи в настоящем и прошедшем времени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5. Покупки: одежда, обувь и продукты питания. Карманные деньги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питания. Карманные деньги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собеседника; диалог-побуждение к действию: обращаться с просьбой; диалог-расспрос: сообщать фактическую информацию, отвечая на вопросы разных видов, запрашивать интересующую информацию, переходить с позиции спрашивающего на позицию отвечающего и наоборот; монологическая речь: составление рассказа по картинкам; описание (предмета одежды: цвет, фасон и др.);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(покупки), с соблюдением существующей в английском языке нормы лексической сочетаемости; согласование подлежащего, выраженного собирательным существительным (family, police) со сказуемым; отрицательные местоимения no (и его производные nobody, nothing и другие), none; распознавание и употребление в устной и письменной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речи изученных морфологических форм и синтаксических конструкций английского языка;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определенный и неопределенный артикль, слова, выражающие количество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much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many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lot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few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 xml:space="preserve">/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little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5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6. 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13" w:type="dxa"/>
            <w:right w:w="7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both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составление плана (тезисов) устного или письменного сообщения; заполнение анкет и формуляров: сообщение о себе основных сведений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соответствии с нормами, принятыми в стране (странах) изучаемого языка; написание электронного сообщения личного характера в соответствии с нормами неофициального общения, принятыми в стране (странах) изучаемого языка; создание небольшого письменного высказывания с использованием образца, плана, таблицы и (или) прочитанного (прослушанного) текста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апострофа; 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характера; конверсия: образование имени существительного от неопределённой формы глагола (to walk – a walk); образование глагола от имени существительного (a present – to present); образование имени существительного от прилагательного (rich – the rich); фразовый глагол to give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Раздел 7. Виды отдыха в различное время года. Путешествия по России и зарубежным странам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6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Виды отдыха в различное время года. Путешествия по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России и зарубежным странам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(местности), повествование (сообщение);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 с соблюдением существующей в английском языке нормы лексической сочетаемости; фразовый глагол to set; модальные глаголы в косвенной речи в настоящем и прошедшем времени;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повелительное наклонение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флора и фауна. Проблемы экологии. Климат, погода.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Стихийные бедствия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8.1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флора и фауна.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Проблемы экологии. Климат, погода.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Стихийные бедствия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текста; составление рассказа по картинкам;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содержания.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 с соблюдением существующей в английском языке нормы лексической сочетаемости; словообразование: образование имен существительных при помощи суффиксов: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ance</w:t>
            </w:r>
            <w:r w:rsidRPr="00B24D43">
              <w:rPr>
                <w:rFonts w:cs="Times New Roman"/>
                <w:sz w:val="24"/>
                <w:szCs w:val="24"/>
              </w:rPr>
              <w:t>/-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ence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performance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residence</w:t>
            </w:r>
            <w:r w:rsidRPr="00B24D43">
              <w:rPr>
                <w:rFonts w:cs="Times New Roman"/>
                <w:sz w:val="24"/>
                <w:szCs w:val="24"/>
              </w:rPr>
              <w:t>),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ity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activity</w:t>
            </w:r>
            <w:r w:rsidRPr="00B24D43">
              <w:rPr>
                <w:rFonts w:cs="Times New Roman"/>
                <w:sz w:val="24"/>
                <w:szCs w:val="24"/>
              </w:rPr>
              <w:t>);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ship</w:t>
            </w:r>
            <w:r w:rsidRPr="00B24D43">
              <w:rPr>
                <w:rFonts w:cs="Times New Roman"/>
                <w:sz w:val="24"/>
                <w:szCs w:val="24"/>
              </w:rPr>
              <w:t xml:space="preserve">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friendship</w:t>
            </w:r>
            <w:r w:rsidRPr="00B24D43">
              <w:rPr>
                <w:rFonts w:cs="Times New Roman"/>
                <w:sz w:val="24"/>
                <w:szCs w:val="24"/>
              </w:rPr>
              <w:t xml:space="preserve">);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конструкции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get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used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+ инфинитив глагол,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get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used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doing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something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get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used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something</w:t>
            </w:r>
            <w:r w:rsidRPr="00B24D43">
              <w:rPr>
                <w:rFonts w:cs="Times New Roman"/>
                <w:sz w:val="24"/>
                <w:szCs w:val="24"/>
              </w:rPr>
              <w:t xml:space="preserve">; конструкции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B24D43">
              <w:rPr>
                <w:rFonts w:cs="Times New Roman"/>
                <w:sz w:val="24"/>
                <w:szCs w:val="24"/>
              </w:rPr>
              <w:t xml:space="preserve"> глаголами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remember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forget</w:t>
            </w:r>
            <w:r w:rsidRPr="00B24D43">
              <w:rPr>
                <w:rFonts w:cs="Times New Roman"/>
                <w:sz w:val="24"/>
                <w:szCs w:val="24"/>
              </w:rPr>
              <w:t xml:space="preserve"> (разница в значении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doing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smth</w:t>
            </w:r>
            <w:r w:rsidRPr="00B24D43">
              <w:rPr>
                <w:rFonts w:cs="Times New Roman"/>
                <w:sz w:val="24"/>
                <w:szCs w:val="24"/>
              </w:rPr>
              <w:t xml:space="preserve"> 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stop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do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smth</w:t>
            </w:r>
            <w:r w:rsidRPr="00B24D43">
              <w:rPr>
                <w:rFonts w:cs="Times New Roman"/>
                <w:sz w:val="24"/>
                <w:szCs w:val="24"/>
              </w:rPr>
              <w:t>); неличные формы глагола (инфинитив, герундий, причастия настоящего и прошедшего времени);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8.2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65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3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Условия проживания в городской/сельской местности. Транспорт </w:t>
            </w:r>
          </w:p>
        </w:tc>
        <w:tc>
          <w:tcPr>
            <w:tcW w:w="294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7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Условия проживания в городской/сельской местности. Транспорт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просьбой; монологическая речь: описание (местности); повествование (сообщение); выражение и аргументирование своего мнения по отношению к услышанному (прочитанному); составление рассказа по картинкам;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(городская/ сельская местность, транспорт), с соблюдением существующей в английском языке нормы лексической сочетаемости;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апострофа; конструкция both … and …; конструкции с глаголами на -ing: to love/hate doing something; глаголы в видо-временных формах действительного залога в изъявительном наклонении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Continuous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>, Future-in-the-Past); модальные глаголы в косвенной речи в настоящем и прошедшем времени; все типы вопросительных предложений в Past Perfect Tense; согласование времен в рамках сложного предложения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10. Средства массовой информации (телевидение, радио, пресса, Интернет)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1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Средства массовой информации (телевидение, радио, пресса, Интернет)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текста;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содержания.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(СМИ),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языка; конструкции, содержащие глаголы-связки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be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look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feel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seem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7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праздником, выражать пожелания и вежливо реагировать на поздравление;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описание (местности), повествование (сообщение); выражение и аргументирование своего мнения по отношению к услышанному (прочитанному); изложение (пересказ) основного содержания, прочитанного (прослушанного) текста;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(родная страна/ страны изучаемого языка),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языка; различные средства связи в тексте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для обеспечения его целостности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however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last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etc</w:t>
            </w:r>
            <w:r w:rsidRPr="00B24D43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11.2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1189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12. Выдающиеся люди родной страны и страны (стран) изучаемого языка: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учёные, писатели, поэты, художники, музыканты, спортсмены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top w:w="6" w:type="dxa"/>
            <w:right w:w="75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языка: учёные, писатели, поэты, художники, музыканты, спортсмены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описание (внешность) в том числе характеристика (черты характера человека);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содержания; письмо: создание небольшого письменного высказывания с использованием образца, плана, таблицы и (или) прочитанного (прослушанного)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правильное написание изученных слов; распознавание и употребление в устной и письменной речи лексических единиц (слов, словосочетаний, речевых клише),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обслуживающих ситуации общения в рамках тематического содержания речи (выдающиеся люди), с соблюдением существующей в английском языке нормы лексической сочетаемости; предложения со сложным дополнением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Complex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Object</w:t>
            </w:r>
            <w:r w:rsidRPr="00B24D43">
              <w:rPr>
                <w:rFonts w:cs="Times New Roman"/>
                <w:sz w:val="24"/>
                <w:szCs w:val="24"/>
              </w:rPr>
              <w:t>)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saw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her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cross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crossing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road</w:t>
            </w:r>
            <w:r w:rsidRPr="00B24D43">
              <w:rPr>
                <w:rFonts w:cs="Times New Roman"/>
                <w:sz w:val="24"/>
                <w:szCs w:val="24"/>
              </w:rPr>
              <w:t>.); все типы вопросительных предложений в Past Perfect Tense; согласование времен в рамках сложного предложения</w:t>
            </w:r>
          </w:p>
        </w:tc>
        <w:tc>
          <w:tcPr>
            <w:tcW w:w="0" w:type="auto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3" w:type="dxa"/>
          </w:tblCellMar>
        </w:tblPrEx>
        <w:trPr>
          <w:trHeight w:val="20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3" w:type="dxa"/>
          </w:tblCellMar>
        </w:tblPrEx>
        <w:trPr>
          <w:trHeight w:val="20"/>
        </w:trPr>
        <w:tc>
          <w:tcPr>
            <w:tcW w:w="4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1BE8" w:rsidRPr="00B24D43" w:rsidRDefault="00521BE8" w:rsidP="00521BE8">
      <w:pPr>
        <w:spacing w:after="0"/>
        <w:rPr>
          <w:rFonts w:cs="Times New Roman"/>
        </w:rPr>
      </w:pPr>
      <w:r w:rsidRPr="00B24D43">
        <w:rPr>
          <w:rFonts w:cs="Times New Roman"/>
          <w:sz w:val="22"/>
        </w:rPr>
        <w:t xml:space="preserve"> </w:t>
      </w:r>
      <w:r w:rsidRPr="00B24D43">
        <w:rPr>
          <w:rFonts w:cs="Times New Roman"/>
        </w:rPr>
        <w:br w:type="page"/>
      </w:r>
    </w:p>
    <w:p w:rsidR="00521BE8" w:rsidRPr="00B24D43" w:rsidRDefault="00521BE8" w:rsidP="00521BE8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34" w:name="_Toc146035782"/>
      <w:r w:rsidRPr="00B24D43">
        <w:rPr>
          <w:rFonts w:ascii="Times New Roman" w:hAnsi="Times New Roman" w:cs="Times New Roman"/>
          <w:b/>
          <w:color w:val="auto"/>
        </w:rPr>
        <w:lastRenderedPageBreak/>
        <w:t>9 класс</w:t>
      </w:r>
      <w:bookmarkEnd w:id="34"/>
    </w:p>
    <w:tbl>
      <w:tblPr>
        <w:tblStyle w:val="TableGrid"/>
        <w:tblW w:w="14846" w:type="dxa"/>
        <w:tblInd w:w="4" w:type="dxa"/>
        <w:tblCellMar>
          <w:top w:w="5" w:type="dxa"/>
          <w:left w:w="112" w:type="dxa"/>
          <w:right w:w="60" w:type="dxa"/>
        </w:tblCellMar>
        <w:tblLook w:val="04A0" w:firstRow="1" w:lastRow="0" w:firstColumn="1" w:lastColumn="0" w:noHBand="0" w:noVBand="1"/>
      </w:tblPr>
      <w:tblGrid>
        <w:gridCol w:w="638"/>
        <w:gridCol w:w="2756"/>
        <w:gridCol w:w="1455"/>
        <w:gridCol w:w="7323"/>
        <w:gridCol w:w="2674"/>
      </w:tblGrid>
      <w:tr w:rsidR="00521BE8" w:rsidRPr="00B24D43" w:rsidTr="00521BE8"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21BE8" w:rsidRPr="00B24D43" w:rsidRDefault="00521BE8" w:rsidP="00521B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21BE8" w:rsidRPr="00B24D43" w:rsidTr="00521BE8">
        <w:trPr>
          <w:trHeight w:val="20"/>
        </w:trPr>
        <w:tc>
          <w:tcPr>
            <w:tcW w:w="148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1. Взаимоотношения в семье и с друзьями. Конфликты и их разрешение </w:t>
            </w:r>
          </w:p>
        </w:tc>
      </w:tr>
      <w:tr w:rsidR="00521BE8" w:rsidRPr="00B24D43" w:rsidTr="00521BE8"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Взаимоотношения в семье и с друзьями. Конфликты и их разрешение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событиям; диалогобмен мнениями: выражать свою точку мнения и обосновывать её, высказывать своё согласие (несогласие) с точкой зрения собеседника; 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деталей; 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информации; чтение: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(взаимоотношения, конфликты и их разрешение), с соблюдением существующей в английском языке нормы лексической сочетаемости; предложения со сложным дополнением (Complex Object) (I want to have my hair cut.); повторение лексико-грамматического содержания: словообразование: образование существительных с помощью суффиксов: -ance, -ence, -cy, -ness, -ity; наречия too/ enough, инфинитив и -ing форма глагола</w:t>
            </w:r>
          </w:p>
        </w:tc>
        <w:tc>
          <w:tcPr>
            <w:tcW w:w="2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Диалогическая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вести комбинированный диалог, включающий различные виды диалогов (этикетный диалог, диалогпобуждение к действию, диалограсспрос), диалогобмен мнениями: 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диалогпобуждение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диалогобмен мнениями: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выражать свою точку мнения и обосновывать её, высказывать своё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Монологическая речь: </w:t>
            </w:r>
            <w:r w:rsidRPr="00B24D43">
              <w:rPr>
                <w:rFonts w:cs="Times New Roman"/>
                <w:sz w:val="24"/>
                <w:szCs w:val="24"/>
              </w:rPr>
              <w:t xml:space="preserve">создавать устные связные монологические высказывания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 (сообщение); рассуждение; выражение и краткое аргументирование своего мнения по отношению к услышанному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(прочитанному); изложение (пересказ) основного содержания прочитанного (прослушанного) текста с выражением своего отношения к событиям и фактам, изложенным в тексте; составление рассказа по картинкам; изложение результатов выполненной проектной работы.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Аудирование: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деталей; при опосредованном общении: понимать на слух несложные аутентичные тексты, содержащие отдельные неизученные языковые явления, с разной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Чтение: </w:t>
            </w:r>
            <w:r w:rsidRPr="00B24D43">
              <w:rPr>
                <w:rFonts w:cs="Times New Roman"/>
                <w:sz w:val="24"/>
                <w:szCs w:val="24"/>
              </w:rPr>
              <w:t xml:space="preserve">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lastRenderedPageBreak/>
              <w:t xml:space="preserve">Письмо: </w:t>
            </w:r>
            <w:r w:rsidRPr="00B24D43">
              <w:rPr>
                <w:rFonts w:cs="Times New Roman"/>
                <w:sz w:val="24"/>
                <w:szCs w:val="24"/>
              </w:rPr>
              <w:t xml:space="preserve">составлять план (тезисы) устного или письменного сообщения; заполнять анкеты и формуляры: сообщать о себе основные сведения в соответствии с нормами, принятыми в стране (странах) изучаемого языка; писать электронное сообщение личного характера в соответствии с нормами неофициального общения, принятыми в стране (странах) изучаемого языка; создавать небольшое письменное высказывание с использованием образца, плана, таблицы и (или) прочитанного/ прослушанного текста; заполнять таблицы с краткой фиксацией содержания прочитанного (прослушанного) текста; преобразовывать таблицы, схемы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текстовый вариант представления информации; письменно представлять результаты выполненной проектной работы.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Фонетическая сторона речи: </w:t>
            </w:r>
          </w:p>
          <w:p w:rsidR="00521BE8" w:rsidRPr="00B24D43" w:rsidRDefault="00521BE8" w:rsidP="00521BE8">
            <w:pPr>
              <w:ind w:hanging="10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различать на слух, без фонематических ошибок, ведущих к сбою в коммуникации, произносить слова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читать новые слова согласно основным правилам чтения; выражать модальное значение, чувства и эмоции; различать на слух британский и американский варианты произношения в прослушанных текстах или услышанных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высказываниях; читать вслух небольшие тексты, построенные на изученном языковом материале, с соблюдением правил чтения и соответствующей интонацией, демонстрировать понимание текста.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Графика, орфография и пунктуация: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правильно писать изученные слова; правильно использовать знаки препинания: точку, вопросительный и восклицательный знак в конце предложения, запятую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other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), апострофа; пунктуационно правильно, в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соответствии с нормами речевого этикета, принятыми в стране (странах) изучаемого языка, оформлять электронное сообщение личного характера.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i/>
                <w:sz w:val="24"/>
                <w:szCs w:val="24"/>
              </w:rPr>
              <w:t xml:space="preserve">Лексическая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в письменном и звучащем тексте и употребление в устной и письменной речи лексические единицы (слова, словосочетания, речевые клише), обслуживающие ситуации общения в рамках тематического содержания речи, с соблюдением существующей в английском языке нормы лексической сочетаемости; распознавать в звучащем и письменном тексте и употреблять в устной и письменной речи различные средства связи для обеспечения логичности и целостности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высказывания. </w:t>
            </w:r>
            <w:r w:rsidRPr="00B24D43">
              <w:rPr>
                <w:rFonts w:cs="Times New Roman"/>
                <w:i/>
                <w:sz w:val="24"/>
                <w:szCs w:val="24"/>
              </w:rPr>
              <w:t xml:space="preserve">Грамматическая сторона речи: </w:t>
            </w:r>
            <w:r w:rsidRPr="00B24D43">
              <w:rPr>
                <w:rFonts w:cs="Times New Roman"/>
                <w:sz w:val="24"/>
                <w:szCs w:val="24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</w:t>
            </w: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2. Внешность и характер человека (литературного персонажа)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5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Внешность и характер человека (литературного персонажа)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далее; монологическая речь: описание (внешности и одежды человека), в том числе характеристика (черты характера реального человека или литературного персонажа);составление рассказа по картинкам;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пониманием нужной (интересующей, запрашиваемой) информации, с полным пониманием содержания текста; письмо: заполнение анкет и формуляров: сообщение о себе основных сведений в соответствии с нормами, принятыми в стране (странах) изучаемого языка; составление плана (тезисов) устного или письменного сообщения.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выражение модального значения, чувства и эмоции; правильное написание изученных слов;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высказывания; словообразование: образование сложных существительных путём соединения основы числительного с основой существительного с добавлением суффикса -ed (eight-legged); образование сложных прилагательных путём соединения основы прилагательного с основой причастия настоящего времени (nice-looking); образование сложных прилагательных путём соединения основы прилагательного с основой причастия прошедшего времени (well-behaved); образование сложных существительных путём соединения основ существительных с предлогом (father-in-law);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синонимы, антонимы, интернациональные слова;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фразовый глагол to come;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порядок следования имён прилагательных (nice long blond hair)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3. Досуг и увлечения (хобби) современного подростка (чтение, кино, театр, музыка, музей, спорт, живопись; компьютерные игры). Роль книги в жизни подростка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Роль книги в жизни подростка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приглашать собеседника к совместной деятельности, вежливо соглашаться (не соглашаться) на предложение собеседника, объясняя причину своего решения;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 xml:space="preserve">переходить с позиции спрашивающего на позицию отвечающего и наоборот;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письмо: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выражение модального значения, чувства и эмоции; различение на слух британского и американского вариантов произношения в прослушанных текстах или услышанных высказываниях;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словообразование: образование глаголов с помощью префиксов under-, over-, dis-, mis-; конструкции для выражения предпочтения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B24D43">
              <w:rPr>
                <w:rFonts w:cs="Times New Roman"/>
                <w:sz w:val="24"/>
                <w:szCs w:val="24"/>
                <w:lang w:val="en-US"/>
              </w:rPr>
              <w:t xml:space="preserve">I prefer …/I’d prefer …/I’d rather …; </w:t>
            </w:r>
            <w:r w:rsidRPr="00B24D43">
              <w:rPr>
                <w:rFonts w:cs="Times New Roman"/>
                <w:sz w:val="24"/>
                <w:szCs w:val="24"/>
              </w:rPr>
              <w:t>фразовый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</w:rPr>
              <w:t>глагол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 xml:space="preserve"> to run;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предложения с конструкцией either … or, neither … nor;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степени сравнения прилагательных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4. 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1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Здоровый образ жизни: режим труда и отдыха, фитнес, сбалансированное питание. Посещение врача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изложение (пересказ) основного содержания прочитанного (прослушанного) текста с выражением своего отношения к событиям и фактам, изложенным в тексте;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 письмо: создание небольшого письменного высказывания с использованием образца, плана, таблицы и (или) прочитанного/прослушанного текста.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высказывания; сокращения и аббревиатуры; различные средства связи в тексте для обеспечения его целостности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however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last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etc</w:t>
            </w:r>
            <w:r w:rsidRPr="00B24D43">
              <w:rPr>
                <w:rFonts w:cs="Times New Roman"/>
                <w:sz w:val="24"/>
                <w:szCs w:val="24"/>
              </w:rPr>
              <w:t xml:space="preserve">.); условные предложения нереального характера (Conditional II); конструкция I wish …;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модальные глаголы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5. Покупки: одежда, обувь и продукты питания. Карманные деньги.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Молодёжная мода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3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Покупки: одежда, обувь и продукты питания. Карманные деньги.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Молодёжная мода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(наряда),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написание электронного сообщения личного характера в соответствии с нормами неофициального общения, принятыми в стране (странах) изучаемого языка.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выражение модального значения, чувства и эмоции; различение на слух британского и американского вариантов произношения в прослушанных текстах или услышанных высказываниях;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(покупки), с соблюдением существующей в английском языке нормы лексической сочетаемости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6. Школа, школьная жизнь, изучаемые предметы и отношение к ним. Взаимоотношения в школе: проблемы и их решение. Переписка с зарубежными сверстниками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89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информацию; монологическая речь: изложение (пересказ) основного содержания прочитанного (прослушанного) текста с выражением своего отношения к событиям и фактам, изложенным в тексте;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(школьная жизнь), с соблюдением существующей в английском языке нормы лексической сочетаемости; глаголы в видовременных формах действительного залога в изъявительном наклонении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Future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Tense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7. Виды отдыха в различное время года. Путешествия по России и зарубежным странам. Транспорт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3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Виды отдыха в различное время года. Путешествия по России и зарубежным странам. Транспорт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заполнение таблицы с краткой фиксацией содержания прочитанного (прослушанного) 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(отдых, путешествия), с соблюдением существующей в английском языке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нормы лексической сочетаемости; глаголы в наиболее употребительных формах страдательного залога (Present/ Past Simple Passive, Present Perfect Passive); многозначность лексических единиц; словообразование: образование имен прилагательных с помощью суффиксов -able/-ible; распознавание и употребление в устной и письменной речи изученных морфологических форм и синтаксических конструкций английского языка; словообразование: образование имен существительных с помощью отрицательных префиксов in-/im-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8. Природа: флора и фауна. Проблемы экологии. Защита окружающей среды.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Климат, погода. Стихийные бедствия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97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Природа: флора и фауна. Проблемы экологии. Защита окружающей среды. Климат, погода. Стихийные бедствия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 монологическая речь: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заполнение таблицы с краткой фиксацией содержания прочитанного (прослушанного)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чтения; выражение модального значения, чувства и эмоции; различение на слух британского и американского вариантов произношения в прослушанных текстах или услышанных высказываниях;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глаголы в видовременных формах действительного залога в изъявительном наклонении (Past Perfect Tense)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9. Средства массовой информации (телевидение, радио, пресса, Интернет)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51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Средства массовой информации (телевидение, радио, пресса, Интернет)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диалог-побуждение к действию: обращаться с просьбой, вежливо соглашаться (не соглашаться) выполнить просьбу;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информацию; монологическая речь: изложение (пересказ) основного содержания прочитанного (прослушанного) текста с выражением своего отношения к событиям и фактам, изложенным в тексте; изложение результатов выполненной проектной работы;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создание небольшого письменного высказывания с использованием образца, плана, таблицы и (или) прочитанного/прослушанного текста; преобразование таблицы, схемы в текстовый вариант представления информации; письменное представление результатов выполненной проектной работы.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(СМИ), с соблюдением существующей в английском языке нормы лексической сочетаемости; словообразование: конверсия: образование глагола от имени прилагательного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cool</w:t>
            </w:r>
            <w:r w:rsidRPr="00B24D43">
              <w:rPr>
                <w:rFonts w:cs="Times New Roman"/>
                <w:sz w:val="24"/>
                <w:szCs w:val="24"/>
              </w:rPr>
              <w:t xml:space="preserve"> –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cool</w:t>
            </w:r>
            <w:r w:rsidRPr="00B24D43">
              <w:rPr>
                <w:rFonts w:cs="Times New Roman"/>
                <w:sz w:val="24"/>
                <w:szCs w:val="24"/>
              </w:rPr>
              <w:t xml:space="preserve">); фразовый глагол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keep</w:t>
            </w:r>
            <w:r w:rsidRPr="00B24D43">
              <w:rPr>
                <w:rFonts w:cs="Times New Roman"/>
                <w:sz w:val="24"/>
                <w:szCs w:val="24"/>
              </w:rPr>
              <w:t xml:space="preserve">; интернациональные слова, сокращения и аббревиатуры; </w:t>
            </w:r>
            <w:r w:rsidRPr="00B24D43">
              <w:rPr>
                <w:rFonts w:cs="Times New Roman"/>
                <w:i/>
                <w:sz w:val="24"/>
                <w:szCs w:val="24"/>
              </w:rPr>
              <w:t>повторение лексико-грамматического содержания</w:t>
            </w:r>
            <w:r w:rsidRPr="00B24D43">
              <w:rPr>
                <w:rFonts w:cs="Times New Roman"/>
                <w:sz w:val="24"/>
                <w:szCs w:val="24"/>
              </w:rPr>
              <w:t>: выражение действий в будущем, словообразование: образование имен существительных с помощью суффиксов: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ment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ing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tion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ssion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ery</w:t>
            </w:r>
            <w:r w:rsidRPr="00B24D43">
              <w:rPr>
                <w:rFonts w:cs="Times New Roman"/>
                <w:sz w:val="24"/>
                <w:szCs w:val="24"/>
              </w:rPr>
              <w:t>, -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9.2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lastRenderedPageBreak/>
              <w:t xml:space="preserve">Раздел 10. 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106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Родная страна и страна (страны) изучаемого языка.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(города, региона, достопримечательности и др.),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текста. письмо: создание небольшого письменного высказывания с использованием образца, плана, таблицы и (или) прочитанного/прослушанного текста; письменное представление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ритмикоинтонационных особенностей, в том числе отсутствия фразового ударения на служебных словах, чтение новых слов согласно основным правилам чтения; выражение модального значения, чувства и эмоции;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</w:t>
            </w:r>
            <w:r w:rsidRPr="00B24D43">
              <w:rPr>
                <w:rFonts w:cs="Times New Roman"/>
                <w:sz w:val="24"/>
                <w:szCs w:val="24"/>
              </w:rPr>
              <w:lastRenderedPageBreak/>
              <w:t>общения в рамках тематического содержания речи (родная страна/ страны изучаемого языка), с соблюдением существующей в английском языке нормы лексической сочетаемости; распознавание и употребление в устной и письменной речи изученных морфологических форм и синтаксических конструкций английского языка; 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121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sz w:val="24"/>
                <w:szCs w:val="24"/>
              </w:rPr>
              <w:t xml:space="preserve">Раздел 11. 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58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Выдающиеся люди родной страны и страны (стран) изучаемого языка, их вклад в науку и мировую культуру: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государственные деятели, учёные, писатели, поэты, художники, музыканты, спортсмены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t xml:space="preserve">Коммуникативные умения: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диалог этикетного характера: начинать, поддерживать и заканчивать разговор, вежливо переспрашивать; 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 монологическая речь: описание (внешности и характера человека), повествование (сообщение); рассуждение; выражение и краткое аргументирование своего мнения по отношению к услышанному (прочитанному); аудирование: с пониманием основного содержания, с пониманием нужной (интересующей, запрашиваемой) информации; чтение: с пониманием основного содержания, с пониманием нужной (интересующей, запрашиваемой) информации, с полным пониманием содержания текста; письмо: создание небольшого письменного высказывания с использованием образца, плана, таблицы и (или) прочитанного/прослушанного текста; письменное представление результатов выполненной проектной работы. </w:t>
            </w:r>
          </w:p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b/>
                <w:i/>
                <w:sz w:val="24"/>
                <w:szCs w:val="24"/>
              </w:rPr>
              <w:lastRenderedPageBreak/>
              <w:t xml:space="preserve">Языковые знания и умения: </w:t>
            </w:r>
            <w:r w:rsidRPr="00B24D43">
              <w:rPr>
                <w:rFonts w:cs="Times New Roman"/>
                <w:sz w:val="24"/>
                <w:szCs w:val="24"/>
              </w:rPr>
              <w:t xml:space="preserve"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текста; 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firstly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first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of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all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secondly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finally</w:t>
            </w:r>
            <w:r w:rsidRPr="00B24D43">
              <w:rPr>
                <w:rFonts w:cs="Times New Roman"/>
                <w:sz w:val="24"/>
                <w:szCs w:val="24"/>
              </w:rPr>
              <w:t xml:space="preserve">;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on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the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other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hand</w:t>
            </w:r>
            <w:r w:rsidRPr="00B24D43">
              <w:rPr>
                <w:rFonts w:cs="Times New Roman"/>
                <w:sz w:val="24"/>
                <w:szCs w:val="24"/>
              </w:rPr>
              <w:t>), апострофа;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высказывания; 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>/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Simple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 xml:space="preserve">,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Present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Perfect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Passive</w:t>
            </w:r>
            <w:r w:rsidRPr="00B24D43">
              <w:rPr>
                <w:rFonts w:cs="Times New Roman"/>
                <w:sz w:val="24"/>
                <w:szCs w:val="24"/>
              </w:rPr>
              <w:t xml:space="preserve">); фразовый глагол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to</w:t>
            </w: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  <w:r w:rsidRPr="00B24D43">
              <w:rPr>
                <w:rFonts w:cs="Times New Roman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Обобщение и контроль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21BE8" w:rsidRPr="00B24D43" w:rsidTr="00521BE8">
        <w:tblPrEx>
          <w:tblCellMar>
            <w:right w:w="46" w:type="dxa"/>
          </w:tblCellMar>
        </w:tblPrEx>
        <w:trPr>
          <w:trHeight w:val="20"/>
        </w:trPr>
        <w:tc>
          <w:tcPr>
            <w:tcW w:w="3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  <w:r w:rsidRPr="00B24D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21BE8" w:rsidRPr="00B24D43" w:rsidRDefault="00521BE8" w:rsidP="00521B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C3569" w:rsidRPr="00B24D43" w:rsidRDefault="00EC3569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234724" w:rsidRPr="00B24D43" w:rsidRDefault="00234724" w:rsidP="00234724">
      <w:pPr>
        <w:pStyle w:val="2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5" w:name="_Toc146035783"/>
      <w:r w:rsidRPr="00B24D43">
        <w:rPr>
          <w:rFonts w:ascii="Times New Roman" w:eastAsia="Times New Roman" w:hAnsi="Times New Roman" w:cs="Times New Roman"/>
          <w:b/>
          <w:color w:val="auto"/>
        </w:rPr>
        <w:t>10 класс</w:t>
      </w:r>
      <w:bookmarkEnd w:id="35"/>
    </w:p>
    <w:p w:rsidR="00234724" w:rsidRPr="00B24D43" w:rsidRDefault="00234724" w:rsidP="00234724">
      <w:pPr>
        <w:spacing w:after="0" w:line="240" w:lineRule="auto"/>
        <w:rPr>
          <w:rFonts w:eastAsia="Times New Roman" w:cs="Times New Roman"/>
          <w:szCs w:val="28"/>
        </w:rPr>
      </w:pPr>
    </w:p>
    <w:p w:rsidR="00EC3569" w:rsidRDefault="00234724" w:rsidP="0023472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 10-ом классе предполагается повторение тем, изученных на протяжении пяти лет в основной школе.</w:t>
      </w:r>
    </w:p>
    <w:p w:rsidR="00234724" w:rsidRPr="00B24D43" w:rsidRDefault="00234724" w:rsidP="0023472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  <w:sectPr w:rsidR="001A5086" w:rsidRPr="00B24D43" w:rsidSect="00772733">
          <w:type w:val="continuous"/>
          <w:pgSz w:w="16838" w:h="11906" w:orient="landscape"/>
          <w:pgMar w:top="1134" w:right="850" w:bottom="1134" w:left="1701" w:header="709" w:footer="709" w:gutter="0"/>
          <w:cols w:space="720"/>
          <w:titlePg/>
          <w:docGrid w:linePitch="381"/>
        </w:sectPr>
      </w:pPr>
      <w:r w:rsidRPr="00B24D43">
        <w:rPr>
          <w:rFonts w:cs="Times New Roman"/>
        </w:rPr>
        <w:br w:type="page"/>
      </w:r>
    </w:p>
    <w:p w:rsidR="001A5086" w:rsidRPr="00B24D43" w:rsidRDefault="00A56284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6" w:name="_Toc146035784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</w:t>
      </w:r>
      <w:bookmarkEnd w:id="36"/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ПРИМЕРНОЙ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АДАПТИРОВАННОЙ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РАБОЧЕЙ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ПРОГРАММЕ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ОСНОВНОГО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ОБЩЕГО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ОБРАЗОВАНИЯ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ПО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ПРЕДМЕТУ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ИНОСТРАННЫЙ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(АНГЛИЙСКИЙ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ЯЗЫК)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(для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C44342">
        <w:rPr>
          <w:rFonts w:eastAsia="Times New Roman" w:cs="Times New Roman"/>
          <w:szCs w:val="28"/>
        </w:rPr>
        <w:t>слабовидящих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обучающихся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варианту)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7" w:name="_Toc146035785"/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СИСТЕМА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ОЦЕНКИ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ДОСТИЖЕНИЯ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ПЛАНИРУЕМЫХ</w:t>
      </w:r>
      <w:r w:rsidR="00D24819"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B24D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РЕЗУЛЬТАТОВ.</w:t>
      </w:r>
      <w:bookmarkEnd w:id="37"/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ходе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дисциплины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«Иностранный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(английский)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язык»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</w:t>
      </w:r>
      <w:r w:rsidR="00F20771" w:rsidRPr="00B24D43">
        <w:rPr>
          <w:rFonts w:eastAsia="Times New Roman" w:cs="Times New Roman"/>
          <w:szCs w:val="28"/>
        </w:rPr>
        <w:t>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осуществление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трех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видов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</w:t>
      </w:r>
      <w:r w:rsidR="00F20771" w:rsidRPr="00B24D43">
        <w:rPr>
          <w:rFonts w:eastAsia="Times New Roman" w:cs="Times New Roman"/>
          <w:szCs w:val="28"/>
        </w:rPr>
        <w:t>троля: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текущий,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промежуточный,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итоговый.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Текущий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предусматривает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проверочных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самостоятельных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ходе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раздела.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Итоговый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проводится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конце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завершения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предлагаемых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курса.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Промежуточный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приобретенных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продуктивных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проводится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последнюю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неделю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первой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четверти.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предполагает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этапа: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подготовка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диагностической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работе;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•проведение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диагностической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работы;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•анализ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диагностической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разбор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ошибок.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Формы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контроля: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проверка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рецептивных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(аудирование,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чтение);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рамках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изученных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разделов;</w:t>
      </w:r>
    </w:p>
    <w:p w:rsidR="001A5086" w:rsidRPr="00B24D43" w:rsidRDefault="00D248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•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контроль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умений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строить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элементарные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диалогические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единства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английском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языке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рамках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тематики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изученных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разделов;</w:t>
      </w:r>
    </w:p>
    <w:p w:rsidR="001A5086" w:rsidRPr="00B24D43" w:rsidRDefault="00A562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навыков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письма.</w:t>
      </w:r>
    </w:p>
    <w:p w:rsidR="001A5086" w:rsidRPr="00B24D43" w:rsidRDefault="001A5086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1A5086" w:rsidRPr="00B24D43" w:rsidRDefault="001A5086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Критерии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оценивания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Критерии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оценивания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говорения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Монологическая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Характеристика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ответа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«5»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сформулирована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Корректно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Присутствуют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отдельные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более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двух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соблюдается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корректный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интонационный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рисунок.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5-6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7-9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9,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-10-12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«4»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монологическое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сформулирована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использованием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соответствующих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лексико-грамматических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средств.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Отмечаются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более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4-х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7-9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-10-12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«3»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Высказывание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построено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сформулирована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задании.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присутствуют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повторы,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также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многочисленные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которые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существенно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затрудняют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понимание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всегда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или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малопонятна,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аграмматична.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фразы.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5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менее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7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фраз.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«2»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Коммуникативная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решена.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Диалогическая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форма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Характеристика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ответа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«</w:t>
      </w:r>
      <w:r w:rsidRPr="00B24D43">
        <w:rPr>
          <w:rFonts w:eastAsia="Times New Roman" w:cs="Times New Roman"/>
          <w:b/>
          <w:szCs w:val="28"/>
        </w:rPr>
        <w:t>5»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партнером: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начать,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поддержать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закончить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разговор.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поставленной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допускаются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1-2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ошибки.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2-3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7,8,9,10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4-5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«4»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lastRenderedPageBreak/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умение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демонстрирует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навыки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речевого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взаимодействия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партнером: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способен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начать,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поддержать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закончить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разговор.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соответствует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поставленной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допускаются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ошибки.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особенностями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фонетического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членения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англоязычной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2-3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–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4-5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«3»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Обучающийся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строит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элементарное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диалогическое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единство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соответствии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задачей,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стремится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поддержать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беседу.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Присутствуют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многочисленные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нарушения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(более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3-х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ошибок).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Речь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целом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понятна.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Объем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высказывания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оценивается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согласно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году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обучения: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5,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6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1-2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7,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8,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9,</w:t>
      </w:r>
      <w:r w:rsidR="00043CDA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10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классы: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-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3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реплики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каждой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стороны,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формулы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приветствия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прощания.</w:t>
      </w:r>
    </w:p>
    <w:p w:rsidR="001A5086" w:rsidRPr="00B24D43" w:rsidRDefault="00D24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«2»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Коммуникативная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решена.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Критерии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оценивания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письменных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работ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включают:</w:t>
      </w:r>
      <w:r w:rsidR="00D24819" w:rsidRPr="00B24D43">
        <w:rPr>
          <w:rFonts w:eastAsia="Times New Roman" w:cs="Times New Roman"/>
          <w:szCs w:val="28"/>
        </w:rPr>
        <w:t xml:space="preserve"> 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самостоятельные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для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проведения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текущего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контроля;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промежуточные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итоговые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работы.</w:t>
      </w:r>
    </w:p>
    <w:p w:rsidR="001A5086" w:rsidRPr="00B24D43" w:rsidRDefault="00D24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Самостоятельные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контрольные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работы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направлены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проверку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рецептивных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навыков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(аудирование,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чтение)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лексико-грамматических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умений.</w:t>
      </w:r>
    </w:p>
    <w:p w:rsidR="001A5086" w:rsidRPr="00B24D43" w:rsidRDefault="00D24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Самостоятельные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работы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оцениваются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исходя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из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процента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правильно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выполненных</w:t>
      </w:r>
      <w:r w:rsidRPr="00B24D43">
        <w:rPr>
          <w:rFonts w:eastAsia="Times New Roman" w:cs="Times New Roman"/>
          <w:szCs w:val="28"/>
        </w:rPr>
        <w:t xml:space="preserve"> </w:t>
      </w:r>
      <w:r w:rsidR="00A56284" w:rsidRPr="00B24D43">
        <w:rPr>
          <w:rFonts w:eastAsia="Times New Roman" w:cs="Times New Roman"/>
          <w:szCs w:val="28"/>
        </w:rPr>
        <w:t>заданий.</w:t>
      </w: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«5»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90-100%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«4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75-89%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«3»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60-74%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«2»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0-59%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Промежуточные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итоговые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контрольные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следующей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шкале.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lastRenderedPageBreak/>
        <w:t>Оценка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«5»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85-100%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«4»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70-84%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«3»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50-69%</w:t>
      </w: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«2»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0-49%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szCs w:val="28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Творческие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письменные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(письма,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записки,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от</w:t>
      </w:r>
      <w:r w:rsidR="00F20771" w:rsidRPr="00B24D43">
        <w:rPr>
          <w:rFonts w:eastAsia="Times New Roman" w:cs="Times New Roman"/>
          <w:szCs w:val="28"/>
        </w:rPr>
        <w:t>крытки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другие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="00F20771" w:rsidRPr="00B24D43">
        <w:rPr>
          <w:rFonts w:eastAsia="Times New Roman" w:cs="Times New Roman"/>
          <w:szCs w:val="28"/>
        </w:rPr>
        <w:t>предусмотренные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разделами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программы)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оцениваются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по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следующим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критериям: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содержание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коммуникативной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задачи;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организация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и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лексико-грамматическое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работы;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•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пунктуационное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оформление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(заглавная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буква,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точка,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вопросительный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знак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в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конце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предложения).</w:t>
      </w:r>
    </w:p>
    <w:p w:rsidR="001A5086" w:rsidRPr="00B24D43" w:rsidRDefault="001A5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1A5086" w:rsidRPr="00B24D43" w:rsidRDefault="00A562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B24D43">
        <w:rPr>
          <w:rFonts w:eastAsia="Times New Roman" w:cs="Times New Roman"/>
          <w:b/>
          <w:szCs w:val="28"/>
        </w:rPr>
        <w:t>Оценка</w:t>
      </w:r>
      <w:r w:rsidR="00D24819" w:rsidRPr="00B24D43">
        <w:rPr>
          <w:rFonts w:eastAsia="Times New Roman" w:cs="Times New Roman"/>
          <w:b/>
          <w:szCs w:val="28"/>
        </w:rPr>
        <w:t xml:space="preserve"> </w:t>
      </w:r>
      <w:r w:rsidRPr="00B24D43">
        <w:rPr>
          <w:rFonts w:eastAsia="Times New Roman" w:cs="Times New Roman"/>
          <w:b/>
          <w:szCs w:val="28"/>
        </w:rPr>
        <w:t>«</w:t>
      </w:r>
      <w:r w:rsidRPr="00B24D43">
        <w:rPr>
          <w:rFonts w:eastAsia="Times New Roman" w:cs="Times New Roman"/>
          <w:b/>
          <w:szCs w:val="28"/>
          <w:highlight w:val="white"/>
        </w:rPr>
        <w:t>5»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Коммуникативная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задача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решена.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написан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заданием.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Работа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учетом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ранее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изученного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образца.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Отбор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лексико-грамматических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средств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осуществлен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корректно.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Соблюдается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заглавная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буква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начале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именах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собственных.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корректно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разделен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постановкой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точки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конце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повествовательного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или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вопросительного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знака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конце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вопросительного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предложения.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Правильно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соблюдается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порядок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Допускается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3-х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ошибок,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которые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затрудняют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понимание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Объем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высказывания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оценивается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согласно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году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обучения: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5,6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35-60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7,8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60-80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9,10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80-100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</w:p>
    <w:p w:rsidR="001A5086" w:rsidRPr="00B24D43" w:rsidRDefault="001A508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Оценка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«4»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Коммуникативная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задача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решена.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написан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заданием.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Работа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ранее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изученным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образцом.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Присутствуют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отдельные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неточности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лексико-грамматическом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оформлении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речи.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Допущено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более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4-х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ошибок.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Объем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высказывания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оценивается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согласно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году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обучения: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5,6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35-60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7,8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60-80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9,10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80-100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</w:p>
    <w:p w:rsidR="001A5086" w:rsidRPr="00B24D43" w:rsidRDefault="001A508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Оценка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«3»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Коммуникативная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задача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решена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частично.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Составленный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частично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соответствует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изученному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образцу.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При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отборе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лексико-грамматических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средств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допущены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многочисленные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ошибки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(5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более).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lastRenderedPageBreak/>
        <w:t>Присутствуют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нарушения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пунктуационного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и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орфографического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оформления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текста.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Объем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высказывания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ограничен: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5,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6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менее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25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7,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8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30-50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слов;</w:t>
      </w:r>
    </w:p>
    <w:p w:rsidR="001A5086" w:rsidRPr="00B24D43" w:rsidRDefault="00A5628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highlight w:val="white"/>
        </w:rPr>
      </w:pPr>
      <w:r w:rsidRPr="00B24D43">
        <w:rPr>
          <w:rFonts w:eastAsia="Times New Roman" w:cs="Times New Roman"/>
          <w:szCs w:val="28"/>
          <w:highlight w:val="white"/>
        </w:rPr>
        <w:t>9,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10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классы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-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50-70</w:t>
      </w:r>
      <w:r w:rsidR="00D24819" w:rsidRPr="00B24D43">
        <w:rPr>
          <w:rFonts w:eastAsia="Times New Roman" w:cs="Times New Roman"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szCs w:val="28"/>
          <w:highlight w:val="white"/>
        </w:rPr>
        <w:t>слов.</w:t>
      </w:r>
    </w:p>
    <w:p w:rsidR="001A5086" w:rsidRPr="00B24D43" w:rsidRDefault="001A5086">
      <w:pPr>
        <w:spacing w:after="0" w:line="240" w:lineRule="auto"/>
        <w:ind w:firstLine="709"/>
        <w:rPr>
          <w:rFonts w:eastAsia="Times New Roman" w:cs="Times New Roman"/>
          <w:b/>
          <w:szCs w:val="28"/>
          <w:highlight w:val="white"/>
        </w:rPr>
      </w:pPr>
    </w:p>
    <w:p w:rsidR="001A5086" w:rsidRPr="00B24D43" w:rsidRDefault="00A56284">
      <w:pPr>
        <w:spacing w:after="0" w:line="240" w:lineRule="auto"/>
        <w:ind w:firstLine="709"/>
        <w:rPr>
          <w:rFonts w:eastAsia="Times New Roman" w:cs="Times New Roman"/>
          <w:b/>
          <w:szCs w:val="28"/>
          <w:highlight w:val="white"/>
        </w:rPr>
      </w:pPr>
      <w:r w:rsidRPr="00B24D43">
        <w:rPr>
          <w:rFonts w:eastAsia="Times New Roman" w:cs="Times New Roman"/>
          <w:b/>
          <w:szCs w:val="28"/>
          <w:highlight w:val="white"/>
        </w:rPr>
        <w:t>Оценка</w:t>
      </w:r>
      <w:r w:rsidR="00D24819" w:rsidRPr="00B24D43">
        <w:rPr>
          <w:rFonts w:eastAsia="Times New Roman" w:cs="Times New Roman"/>
          <w:b/>
          <w:szCs w:val="28"/>
          <w:highlight w:val="white"/>
        </w:rPr>
        <w:t xml:space="preserve"> </w:t>
      </w:r>
      <w:r w:rsidRPr="00B24D43">
        <w:rPr>
          <w:rFonts w:eastAsia="Times New Roman" w:cs="Times New Roman"/>
          <w:b/>
          <w:szCs w:val="28"/>
          <w:highlight w:val="white"/>
        </w:rPr>
        <w:t>«2».</w:t>
      </w:r>
    </w:p>
    <w:p w:rsidR="001A5086" w:rsidRPr="00B24D43" w:rsidRDefault="00A56284" w:rsidP="00D24819">
      <w:pPr>
        <w:spacing w:after="0" w:line="240" w:lineRule="auto"/>
        <w:ind w:firstLine="709"/>
        <w:rPr>
          <w:rFonts w:eastAsia="Times New Roman" w:cs="Times New Roman"/>
          <w:szCs w:val="28"/>
        </w:rPr>
      </w:pPr>
      <w:r w:rsidRPr="00B24D43">
        <w:rPr>
          <w:rFonts w:eastAsia="Times New Roman" w:cs="Times New Roman"/>
          <w:szCs w:val="28"/>
        </w:rPr>
        <w:t>Коммуникативная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задача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не</w:t>
      </w:r>
      <w:r w:rsidR="00D24819" w:rsidRPr="00B24D43">
        <w:rPr>
          <w:rFonts w:eastAsia="Times New Roman" w:cs="Times New Roman"/>
          <w:szCs w:val="28"/>
        </w:rPr>
        <w:t xml:space="preserve"> </w:t>
      </w:r>
      <w:r w:rsidRPr="00B24D43">
        <w:rPr>
          <w:rFonts w:eastAsia="Times New Roman" w:cs="Times New Roman"/>
          <w:szCs w:val="28"/>
        </w:rPr>
        <w:t>решена</w:t>
      </w:r>
    </w:p>
    <w:sectPr w:rsidR="001A5086" w:rsidRPr="00B24D43" w:rsidSect="00772733">
      <w:type w:val="continuous"/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FB" w:rsidRDefault="00CB20FB">
      <w:pPr>
        <w:spacing w:after="0" w:line="240" w:lineRule="auto"/>
      </w:pPr>
      <w:r>
        <w:separator/>
      </w:r>
    </w:p>
  </w:endnote>
  <w:endnote w:type="continuationSeparator" w:id="0">
    <w:p w:rsidR="00CB20FB" w:rsidRDefault="00CB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charset w:val="80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7E" w:rsidRDefault="00FD79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D797E" w:rsidRDefault="00FD797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7E" w:rsidRDefault="00FD797E" w:rsidP="007727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2DF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FB" w:rsidRDefault="00CB20FB">
      <w:pPr>
        <w:spacing w:after="0" w:line="240" w:lineRule="auto"/>
      </w:pPr>
      <w:r>
        <w:separator/>
      </w:r>
    </w:p>
  </w:footnote>
  <w:footnote w:type="continuationSeparator" w:id="0">
    <w:p w:rsidR="00CB20FB" w:rsidRDefault="00CB2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AF"/>
    <w:multiLevelType w:val="multilevel"/>
    <w:tmpl w:val="BED6CCE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7815"/>
    <w:multiLevelType w:val="hybridMultilevel"/>
    <w:tmpl w:val="2A4AD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D35ED"/>
    <w:multiLevelType w:val="hybridMultilevel"/>
    <w:tmpl w:val="F8A44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D42C3"/>
    <w:multiLevelType w:val="multilevel"/>
    <w:tmpl w:val="000C1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387D"/>
    <w:multiLevelType w:val="multilevel"/>
    <w:tmpl w:val="89C0240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35B"/>
    <w:multiLevelType w:val="multilevel"/>
    <w:tmpl w:val="B7C47B58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072E24CF"/>
    <w:multiLevelType w:val="hybridMultilevel"/>
    <w:tmpl w:val="A06CD55A"/>
    <w:lvl w:ilvl="0" w:tplc="57F25336">
      <w:start w:val="7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CFEEC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03A38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2F308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262B0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65DDE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A6547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CC80C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4D4CE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7351A8E"/>
    <w:multiLevelType w:val="multilevel"/>
    <w:tmpl w:val="CC706144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087F23C2"/>
    <w:multiLevelType w:val="multilevel"/>
    <w:tmpl w:val="1D4672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2B23"/>
    <w:multiLevelType w:val="multilevel"/>
    <w:tmpl w:val="39D64F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1153E"/>
    <w:multiLevelType w:val="hybridMultilevel"/>
    <w:tmpl w:val="41E69568"/>
    <w:lvl w:ilvl="0" w:tplc="60CA996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0C82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4D18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2E53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22DA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0872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CA408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AA87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60F2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A1713B"/>
    <w:multiLevelType w:val="multilevel"/>
    <w:tmpl w:val="7AFA3E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ACD7D38"/>
    <w:multiLevelType w:val="hybridMultilevel"/>
    <w:tmpl w:val="62D281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C990249"/>
    <w:multiLevelType w:val="hybridMultilevel"/>
    <w:tmpl w:val="9B2C9794"/>
    <w:lvl w:ilvl="0" w:tplc="6E0AEFB2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C9FF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28F4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D6B64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0948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CE6B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CAB6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06760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EA3B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0D3B90"/>
    <w:multiLevelType w:val="multilevel"/>
    <w:tmpl w:val="9A483A4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37F13FF"/>
    <w:multiLevelType w:val="multilevel"/>
    <w:tmpl w:val="92122E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CF2FB8"/>
    <w:multiLevelType w:val="multilevel"/>
    <w:tmpl w:val="A2FE97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B3AA4"/>
    <w:multiLevelType w:val="hybridMultilevel"/>
    <w:tmpl w:val="B1162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46B0EAA"/>
    <w:multiLevelType w:val="multilevel"/>
    <w:tmpl w:val="672ED61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79C5FF3"/>
    <w:multiLevelType w:val="hybridMultilevel"/>
    <w:tmpl w:val="744E5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6170CE"/>
    <w:multiLevelType w:val="hybridMultilevel"/>
    <w:tmpl w:val="D85C03BE"/>
    <w:lvl w:ilvl="0" w:tplc="06BE16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C42C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E4E6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205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619E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2A65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AEF1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7A322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02A34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487A40"/>
    <w:multiLevelType w:val="hybridMultilevel"/>
    <w:tmpl w:val="905EE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CB74FF"/>
    <w:multiLevelType w:val="multilevel"/>
    <w:tmpl w:val="5402658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C46663C"/>
    <w:multiLevelType w:val="hybridMultilevel"/>
    <w:tmpl w:val="542EE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C9D6D33"/>
    <w:multiLevelType w:val="multilevel"/>
    <w:tmpl w:val="2882694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9E1282"/>
    <w:multiLevelType w:val="hybridMultilevel"/>
    <w:tmpl w:val="73EEE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CAD5216"/>
    <w:multiLevelType w:val="hybridMultilevel"/>
    <w:tmpl w:val="AA76F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D76154"/>
    <w:multiLevelType w:val="multilevel"/>
    <w:tmpl w:val="50DEA4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91648D"/>
    <w:multiLevelType w:val="multilevel"/>
    <w:tmpl w:val="A44C9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C74D5"/>
    <w:multiLevelType w:val="multilevel"/>
    <w:tmpl w:val="9C68DD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3056EA"/>
    <w:multiLevelType w:val="multilevel"/>
    <w:tmpl w:val="3ECA1872"/>
    <w:lvl w:ilvl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3B6379F"/>
    <w:multiLevelType w:val="multilevel"/>
    <w:tmpl w:val="35FE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0A5B06"/>
    <w:multiLevelType w:val="multilevel"/>
    <w:tmpl w:val="6652AE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CD7824"/>
    <w:multiLevelType w:val="multilevel"/>
    <w:tmpl w:val="9A6A6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345879"/>
    <w:multiLevelType w:val="hybridMultilevel"/>
    <w:tmpl w:val="A79A4B1E"/>
    <w:lvl w:ilvl="0" w:tplc="563CB41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07EC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E12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05E9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EE19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A74D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EAC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07C0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07F7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EDA1FE5"/>
    <w:multiLevelType w:val="multilevel"/>
    <w:tmpl w:val="B98E2F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B0D74"/>
    <w:multiLevelType w:val="hybridMultilevel"/>
    <w:tmpl w:val="BF0C9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1C919D2"/>
    <w:multiLevelType w:val="multilevel"/>
    <w:tmpl w:val="7A9ACD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F07A04"/>
    <w:multiLevelType w:val="hybridMultilevel"/>
    <w:tmpl w:val="68AE3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211708A"/>
    <w:multiLevelType w:val="multilevel"/>
    <w:tmpl w:val="56D6E7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037DA"/>
    <w:multiLevelType w:val="multilevel"/>
    <w:tmpl w:val="B0BCC3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E6FB8"/>
    <w:multiLevelType w:val="multilevel"/>
    <w:tmpl w:val="890E6E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038BB"/>
    <w:multiLevelType w:val="multilevel"/>
    <w:tmpl w:val="458464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73A43"/>
    <w:multiLevelType w:val="hybridMultilevel"/>
    <w:tmpl w:val="D512AFB4"/>
    <w:lvl w:ilvl="0" w:tplc="346EB482">
      <w:start w:val="5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0465E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2450A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44014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EE1D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A6A640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AD7D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C8FDC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65BF8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8FE2654"/>
    <w:multiLevelType w:val="multilevel"/>
    <w:tmpl w:val="53B265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073600"/>
    <w:multiLevelType w:val="multilevel"/>
    <w:tmpl w:val="B7C0DA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4A366D"/>
    <w:multiLevelType w:val="hybridMultilevel"/>
    <w:tmpl w:val="82AC85B0"/>
    <w:lvl w:ilvl="0" w:tplc="12A0F7F4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8C4A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638D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47D1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CE9F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4987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4640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0335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A255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D907339"/>
    <w:multiLevelType w:val="multilevel"/>
    <w:tmpl w:val="31C830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173E08"/>
    <w:multiLevelType w:val="multilevel"/>
    <w:tmpl w:val="14149F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882AFE"/>
    <w:multiLevelType w:val="multilevel"/>
    <w:tmpl w:val="2C2266B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2A2744B"/>
    <w:multiLevelType w:val="multilevel"/>
    <w:tmpl w:val="41B06A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740B65"/>
    <w:multiLevelType w:val="hybridMultilevel"/>
    <w:tmpl w:val="99609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6491791"/>
    <w:multiLevelType w:val="hybridMultilevel"/>
    <w:tmpl w:val="BC34C2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987035C"/>
    <w:multiLevelType w:val="hybridMultilevel"/>
    <w:tmpl w:val="42A06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661B7F"/>
    <w:multiLevelType w:val="hybridMultilevel"/>
    <w:tmpl w:val="159EC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8726DE"/>
    <w:multiLevelType w:val="hybridMultilevel"/>
    <w:tmpl w:val="B4D6F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D2D7661"/>
    <w:multiLevelType w:val="hybridMultilevel"/>
    <w:tmpl w:val="8B829E62"/>
    <w:lvl w:ilvl="0" w:tplc="9FE6C6C8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A92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27BD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4552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1C524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C0C6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613B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E096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9A18B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9F434F"/>
    <w:multiLevelType w:val="multilevel"/>
    <w:tmpl w:val="F2A89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662833"/>
    <w:multiLevelType w:val="hybridMultilevel"/>
    <w:tmpl w:val="F3BAECDE"/>
    <w:lvl w:ilvl="0" w:tplc="97204FC4">
      <w:start w:val="8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2C1B8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5C9DE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9470B0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2E3F4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8CD7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2398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1C056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6A342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7D5515E"/>
    <w:multiLevelType w:val="multilevel"/>
    <w:tmpl w:val="99C6A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791F8C"/>
    <w:multiLevelType w:val="multilevel"/>
    <w:tmpl w:val="C74C3DD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6E49F0"/>
    <w:multiLevelType w:val="multilevel"/>
    <w:tmpl w:val="A01005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0A10EF"/>
    <w:multiLevelType w:val="multilevel"/>
    <w:tmpl w:val="85A0D7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F823C6"/>
    <w:multiLevelType w:val="hybridMultilevel"/>
    <w:tmpl w:val="10FC108A"/>
    <w:lvl w:ilvl="0" w:tplc="D98A3C3E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6155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34877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C4D6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CC4E6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6A4A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CE27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28FB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12E78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F742480"/>
    <w:multiLevelType w:val="multilevel"/>
    <w:tmpl w:val="FBE07A2A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0782B90"/>
    <w:multiLevelType w:val="hybridMultilevel"/>
    <w:tmpl w:val="F17013DA"/>
    <w:lvl w:ilvl="0" w:tplc="085856B6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987EE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EDE3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D62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C7DC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E943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A8F9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08AD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C1D9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273219C"/>
    <w:multiLevelType w:val="hybridMultilevel"/>
    <w:tmpl w:val="44B8A35C"/>
    <w:lvl w:ilvl="0" w:tplc="12742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4875870"/>
    <w:multiLevelType w:val="multilevel"/>
    <w:tmpl w:val="020E3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351AF"/>
    <w:multiLevelType w:val="multilevel"/>
    <w:tmpl w:val="B5EEE3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DC2FB1"/>
    <w:multiLevelType w:val="multilevel"/>
    <w:tmpl w:val="93603E14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70" w15:restartNumberingAfterBreak="0">
    <w:nsid w:val="69A2272F"/>
    <w:multiLevelType w:val="multilevel"/>
    <w:tmpl w:val="EDEAA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0F01CA"/>
    <w:multiLevelType w:val="hybridMultilevel"/>
    <w:tmpl w:val="A9222DDE"/>
    <w:lvl w:ilvl="0" w:tplc="219A6A02">
      <w:start w:val="1"/>
      <w:numFmt w:val="decimal"/>
      <w:lvlText w:val="%1)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AB51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4600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47FD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068E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E83F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6682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4B99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A20B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B8E6E74"/>
    <w:multiLevelType w:val="multilevel"/>
    <w:tmpl w:val="2D462D12"/>
    <w:lvl w:ilvl="0">
      <w:start w:val="1"/>
      <w:numFmt w:val="decimal"/>
      <w:lvlText w:val="%1)"/>
      <w:lvlJc w:val="left"/>
      <w:pPr>
        <w:ind w:left="119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73" w15:restartNumberingAfterBreak="0">
    <w:nsid w:val="6BD33C15"/>
    <w:multiLevelType w:val="multilevel"/>
    <w:tmpl w:val="461E5D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0E23EC"/>
    <w:multiLevelType w:val="multilevel"/>
    <w:tmpl w:val="A516C21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D663A5F"/>
    <w:multiLevelType w:val="multilevel"/>
    <w:tmpl w:val="088A11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D0613"/>
    <w:multiLevelType w:val="multilevel"/>
    <w:tmpl w:val="6F22CE2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477629"/>
    <w:multiLevelType w:val="multilevel"/>
    <w:tmpl w:val="924E2D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8829EC"/>
    <w:multiLevelType w:val="multilevel"/>
    <w:tmpl w:val="E42615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E84EA7"/>
    <w:multiLevelType w:val="multilevel"/>
    <w:tmpl w:val="44B2E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7E62C1"/>
    <w:multiLevelType w:val="hybridMultilevel"/>
    <w:tmpl w:val="9EFA6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50524B7"/>
    <w:multiLevelType w:val="multilevel"/>
    <w:tmpl w:val="886AB608"/>
    <w:lvl w:ilvl="0">
      <w:start w:val="1"/>
      <w:numFmt w:val="decimal"/>
      <w:lvlText w:val="%1."/>
      <w:lvlJc w:val="left"/>
      <w:pPr>
        <w:ind w:left="644" w:hanging="358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75BF7CEE"/>
    <w:multiLevelType w:val="hybridMultilevel"/>
    <w:tmpl w:val="F5A414E0"/>
    <w:lvl w:ilvl="0" w:tplc="2200BC82">
      <w:start w:val="5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AD6B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EAD58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42DE2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636D0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6C7A2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CDDA4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61CA2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07284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61007AF"/>
    <w:multiLevelType w:val="hybridMultilevel"/>
    <w:tmpl w:val="D842F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6C3606F"/>
    <w:multiLevelType w:val="hybridMultilevel"/>
    <w:tmpl w:val="B3EE4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81F0F07"/>
    <w:multiLevelType w:val="hybridMultilevel"/>
    <w:tmpl w:val="6BD44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8D85937"/>
    <w:multiLevelType w:val="hybridMultilevel"/>
    <w:tmpl w:val="C28CEF34"/>
    <w:lvl w:ilvl="0" w:tplc="44D89F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C5AE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6931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0871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1C32C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4A4A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2E74E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4AC0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C690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A7654F5"/>
    <w:multiLevelType w:val="multilevel"/>
    <w:tmpl w:val="F86AB02E"/>
    <w:lvl w:ilvl="0">
      <w:start w:val="1"/>
      <w:numFmt w:val="decimal"/>
      <w:lvlText w:val="%1)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866990"/>
    <w:multiLevelType w:val="multilevel"/>
    <w:tmpl w:val="101C632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B53BE0"/>
    <w:multiLevelType w:val="multilevel"/>
    <w:tmpl w:val="6A6E9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5A0212"/>
    <w:multiLevelType w:val="multilevel"/>
    <w:tmpl w:val="41BAC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"/>
  </w:num>
  <w:num w:numId="3">
    <w:abstractNumId w:val="77"/>
  </w:num>
  <w:num w:numId="4">
    <w:abstractNumId w:val="24"/>
  </w:num>
  <w:num w:numId="5">
    <w:abstractNumId w:val="76"/>
  </w:num>
  <w:num w:numId="6">
    <w:abstractNumId w:val="33"/>
  </w:num>
  <w:num w:numId="7">
    <w:abstractNumId w:val="75"/>
  </w:num>
  <w:num w:numId="8">
    <w:abstractNumId w:val="15"/>
  </w:num>
  <w:num w:numId="9">
    <w:abstractNumId w:val="68"/>
  </w:num>
  <w:num w:numId="10">
    <w:abstractNumId w:val="90"/>
  </w:num>
  <w:num w:numId="11">
    <w:abstractNumId w:val="62"/>
  </w:num>
  <w:num w:numId="12">
    <w:abstractNumId w:val="81"/>
  </w:num>
  <w:num w:numId="13">
    <w:abstractNumId w:val="78"/>
  </w:num>
  <w:num w:numId="14">
    <w:abstractNumId w:val="7"/>
  </w:num>
  <w:num w:numId="15">
    <w:abstractNumId w:val="69"/>
  </w:num>
  <w:num w:numId="16">
    <w:abstractNumId w:val="79"/>
  </w:num>
  <w:num w:numId="17">
    <w:abstractNumId w:val="29"/>
  </w:num>
  <w:num w:numId="18">
    <w:abstractNumId w:val="73"/>
  </w:num>
  <w:num w:numId="19">
    <w:abstractNumId w:val="48"/>
  </w:num>
  <w:num w:numId="20">
    <w:abstractNumId w:val="50"/>
  </w:num>
  <w:num w:numId="21">
    <w:abstractNumId w:val="30"/>
  </w:num>
  <w:num w:numId="22">
    <w:abstractNumId w:val="11"/>
  </w:num>
  <w:num w:numId="23">
    <w:abstractNumId w:val="18"/>
  </w:num>
  <w:num w:numId="24">
    <w:abstractNumId w:val="74"/>
  </w:num>
  <w:num w:numId="25">
    <w:abstractNumId w:val="42"/>
  </w:num>
  <w:num w:numId="26">
    <w:abstractNumId w:val="88"/>
  </w:num>
  <w:num w:numId="27">
    <w:abstractNumId w:val="67"/>
  </w:num>
  <w:num w:numId="28">
    <w:abstractNumId w:val="64"/>
  </w:num>
  <w:num w:numId="29">
    <w:abstractNumId w:val="89"/>
  </w:num>
  <w:num w:numId="30">
    <w:abstractNumId w:val="60"/>
  </w:num>
  <w:num w:numId="31">
    <w:abstractNumId w:val="87"/>
  </w:num>
  <w:num w:numId="32">
    <w:abstractNumId w:val="40"/>
  </w:num>
  <w:num w:numId="33">
    <w:abstractNumId w:val="44"/>
  </w:num>
  <w:num w:numId="34">
    <w:abstractNumId w:val="59"/>
  </w:num>
  <w:num w:numId="35">
    <w:abstractNumId w:val="0"/>
  </w:num>
  <w:num w:numId="36">
    <w:abstractNumId w:val="35"/>
  </w:num>
  <w:num w:numId="37">
    <w:abstractNumId w:val="16"/>
  </w:num>
  <w:num w:numId="38">
    <w:abstractNumId w:val="8"/>
  </w:num>
  <w:num w:numId="39">
    <w:abstractNumId w:val="47"/>
  </w:num>
  <w:num w:numId="40">
    <w:abstractNumId w:val="9"/>
  </w:num>
  <w:num w:numId="41">
    <w:abstractNumId w:val="72"/>
  </w:num>
  <w:num w:numId="42">
    <w:abstractNumId w:val="39"/>
  </w:num>
  <w:num w:numId="43">
    <w:abstractNumId w:val="31"/>
  </w:num>
  <w:num w:numId="44">
    <w:abstractNumId w:val="41"/>
  </w:num>
  <w:num w:numId="45">
    <w:abstractNumId w:val="45"/>
  </w:num>
  <w:num w:numId="46">
    <w:abstractNumId w:val="32"/>
  </w:num>
  <w:num w:numId="47">
    <w:abstractNumId w:val="5"/>
  </w:num>
  <w:num w:numId="48">
    <w:abstractNumId w:val="28"/>
  </w:num>
  <w:num w:numId="49">
    <w:abstractNumId w:val="57"/>
  </w:num>
  <w:num w:numId="50">
    <w:abstractNumId w:val="61"/>
  </w:num>
  <w:num w:numId="51">
    <w:abstractNumId w:val="27"/>
  </w:num>
  <w:num w:numId="52">
    <w:abstractNumId w:val="14"/>
  </w:num>
  <w:num w:numId="53">
    <w:abstractNumId w:val="22"/>
  </w:num>
  <w:num w:numId="54">
    <w:abstractNumId w:val="37"/>
  </w:num>
  <w:num w:numId="55">
    <w:abstractNumId w:val="3"/>
  </w:num>
  <w:num w:numId="56">
    <w:abstractNumId w:val="70"/>
  </w:num>
  <w:num w:numId="57">
    <w:abstractNumId w:val="56"/>
  </w:num>
  <w:num w:numId="58">
    <w:abstractNumId w:val="65"/>
  </w:num>
  <w:num w:numId="59">
    <w:abstractNumId w:val="10"/>
  </w:num>
  <w:num w:numId="60">
    <w:abstractNumId w:val="34"/>
  </w:num>
  <w:num w:numId="61">
    <w:abstractNumId w:val="13"/>
  </w:num>
  <w:num w:numId="62">
    <w:abstractNumId w:val="46"/>
  </w:num>
  <w:num w:numId="63">
    <w:abstractNumId w:val="20"/>
  </w:num>
  <w:num w:numId="64">
    <w:abstractNumId w:val="86"/>
  </w:num>
  <w:num w:numId="65">
    <w:abstractNumId w:val="63"/>
  </w:num>
  <w:num w:numId="66">
    <w:abstractNumId w:val="52"/>
  </w:num>
  <w:num w:numId="67">
    <w:abstractNumId w:val="66"/>
  </w:num>
  <w:num w:numId="68">
    <w:abstractNumId w:val="23"/>
  </w:num>
  <w:num w:numId="69">
    <w:abstractNumId w:val="36"/>
  </w:num>
  <w:num w:numId="70">
    <w:abstractNumId w:val="54"/>
  </w:num>
  <w:num w:numId="71">
    <w:abstractNumId w:val="80"/>
  </w:num>
  <w:num w:numId="72">
    <w:abstractNumId w:val="19"/>
  </w:num>
  <w:num w:numId="73">
    <w:abstractNumId w:val="84"/>
  </w:num>
  <w:num w:numId="74">
    <w:abstractNumId w:val="55"/>
  </w:num>
  <w:num w:numId="75">
    <w:abstractNumId w:val="83"/>
  </w:num>
  <w:num w:numId="76">
    <w:abstractNumId w:val="12"/>
  </w:num>
  <w:num w:numId="77">
    <w:abstractNumId w:val="17"/>
  </w:num>
  <w:num w:numId="78">
    <w:abstractNumId w:val="51"/>
  </w:num>
  <w:num w:numId="79">
    <w:abstractNumId w:val="21"/>
  </w:num>
  <w:num w:numId="80">
    <w:abstractNumId w:val="2"/>
  </w:num>
  <w:num w:numId="81">
    <w:abstractNumId w:val="26"/>
  </w:num>
  <w:num w:numId="82">
    <w:abstractNumId w:val="53"/>
  </w:num>
  <w:num w:numId="83">
    <w:abstractNumId w:val="1"/>
  </w:num>
  <w:num w:numId="84">
    <w:abstractNumId w:val="85"/>
  </w:num>
  <w:num w:numId="85">
    <w:abstractNumId w:val="25"/>
  </w:num>
  <w:num w:numId="86">
    <w:abstractNumId w:val="38"/>
  </w:num>
  <w:num w:numId="87">
    <w:abstractNumId w:val="6"/>
  </w:num>
  <w:num w:numId="88">
    <w:abstractNumId w:val="43"/>
  </w:num>
  <w:num w:numId="89">
    <w:abstractNumId w:val="58"/>
  </w:num>
  <w:num w:numId="90">
    <w:abstractNumId w:val="71"/>
  </w:num>
  <w:num w:numId="91">
    <w:abstractNumId w:val="8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6"/>
    <w:rsid w:val="000275A8"/>
    <w:rsid w:val="00043CDA"/>
    <w:rsid w:val="000550DE"/>
    <w:rsid w:val="00131C37"/>
    <w:rsid w:val="00152AD4"/>
    <w:rsid w:val="001A5086"/>
    <w:rsid w:val="00234724"/>
    <w:rsid w:val="00273992"/>
    <w:rsid w:val="002D7579"/>
    <w:rsid w:val="002E0F5B"/>
    <w:rsid w:val="00320048"/>
    <w:rsid w:val="00331D7F"/>
    <w:rsid w:val="00397731"/>
    <w:rsid w:val="003E3172"/>
    <w:rsid w:val="00420F7B"/>
    <w:rsid w:val="004708E1"/>
    <w:rsid w:val="00521BE8"/>
    <w:rsid w:val="005736D2"/>
    <w:rsid w:val="00576FD1"/>
    <w:rsid w:val="00577B79"/>
    <w:rsid w:val="00582029"/>
    <w:rsid w:val="007556CE"/>
    <w:rsid w:val="00772733"/>
    <w:rsid w:val="007E4E9E"/>
    <w:rsid w:val="008C5E43"/>
    <w:rsid w:val="009564C8"/>
    <w:rsid w:val="009A48CB"/>
    <w:rsid w:val="009D00BF"/>
    <w:rsid w:val="009F72DF"/>
    <w:rsid w:val="00A4215E"/>
    <w:rsid w:val="00A56284"/>
    <w:rsid w:val="00B24D43"/>
    <w:rsid w:val="00B6190C"/>
    <w:rsid w:val="00B672AD"/>
    <w:rsid w:val="00B85585"/>
    <w:rsid w:val="00BD77F8"/>
    <w:rsid w:val="00C44342"/>
    <w:rsid w:val="00C574FD"/>
    <w:rsid w:val="00C57A0C"/>
    <w:rsid w:val="00C7550B"/>
    <w:rsid w:val="00CB1F1F"/>
    <w:rsid w:val="00CB20FB"/>
    <w:rsid w:val="00CC4053"/>
    <w:rsid w:val="00D24819"/>
    <w:rsid w:val="00DE4791"/>
    <w:rsid w:val="00E47CD8"/>
    <w:rsid w:val="00EC3569"/>
    <w:rsid w:val="00F12E64"/>
    <w:rsid w:val="00F20771"/>
    <w:rsid w:val="00F27FBB"/>
    <w:rsid w:val="00F33137"/>
    <w:rsid w:val="00FA1F59"/>
    <w:rsid w:val="00FC0D0B"/>
    <w:rsid w:val="00F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A1F"/>
  <w15:docId w15:val="{34077DBE-7049-4D19-9180-D5769D7C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B6190C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619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619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619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61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B6190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39"/>
    <w:rsid w:val="00C649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Заголовок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af1">
    <w:name w:val="Body Text"/>
    <w:basedOn w:val="a"/>
    <w:link w:val="af2"/>
    <w:uiPriority w:val="1"/>
    <w:semiHidden/>
    <w:unhideWhenUsed/>
    <w:qFormat/>
    <w:rsid w:val="00C44E64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semiHidden/>
    <w:rsid w:val="00C44E64"/>
    <w:rPr>
      <w:rFonts w:ascii="Bookman Old Style" w:eastAsia="Bookman Old Style" w:hAnsi="Bookman Old Style" w:cs="Bookman Old Style"/>
      <w:sz w:val="20"/>
      <w:szCs w:val="20"/>
    </w:rPr>
  </w:style>
  <w:style w:type="paragraph" w:styleId="af3">
    <w:name w:val="Subtitle"/>
    <w:basedOn w:val="a"/>
    <w:next w:val="a"/>
    <w:rsid w:val="00B619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B6190C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ef1edeee2edeee9f2e5eaf1f2">
    <w:name w:val="Оceсf1нedоeeвe2нedоeeйe9 тf2еe5кeaсf1тf2"/>
    <w:basedOn w:val="a"/>
    <w:uiPriority w:val="99"/>
    <w:rsid w:val="00131C37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eastAsia="Times New Roman" w:cs="Times New Roman"/>
      <w:kern w:val="1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24D43"/>
    <w:pPr>
      <w:tabs>
        <w:tab w:val="right" w:pos="9345"/>
      </w:tabs>
      <w:spacing w:after="0" w:line="240" w:lineRule="auto"/>
      <w:ind w:left="280"/>
    </w:pPr>
    <w:rPr>
      <w:rFonts w:eastAsia="Times New Roman" w:cs="Times New Roman"/>
      <w:noProof/>
    </w:rPr>
  </w:style>
  <w:style w:type="paragraph" w:styleId="30">
    <w:name w:val="toc 3"/>
    <w:basedOn w:val="a"/>
    <w:next w:val="a"/>
    <w:autoRedefine/>
    <w:uiPriority w:val="39"/>
    <w:unhideWhenUsed/>
    <w:rsid w:val="00043CDA"/>
    <w:pPr>
      <w:spacing w:after="100"/>
      <w:ind w:left="560"/>
    </w:pPr>
  </w:style>
  <w:style w:type="paragraph" w:styleId="aff">
    <w:name w:val="Balloon Text"/>
    <w:basedOn w:val="a"/>
    <w:link w:val="aff0"/>
    <w:uiPriority w:val="99"/>
    <w:semiHidden/>
    <w:unhideWhenUsed/>
    <w:rsid w:val="005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21BE8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21BE8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V1GHkmokr1PRNrlrADBFVcRew==">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FD3A4C-16BC-4CAC-9EC9-B7D913FA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157</Pages>
  <Words>43760</Words>
  <Characters>249432</Characters>
  <Application>Microsoft Office Word</Application>
  <DocSecurity>0</DocSecurity>
  <Lines>2078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User2</cp:lastModifiedBy>
  <cp:revision>3</cp:revision>
  <dcterms:created xsi:type="dcterms:W3CDTF">2023-09-19T14:11:00Z</dcterms:created>
  <dcterms:modified xsi:type="dcterms:W3CDTF">2023-09-19T14:40:00Z</dcterms:modified>
</cp:coreProperties>
</file>