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7D033D" w:rsidRPr="009E631B" w:rsidRDefault="00D7062C" w:rsidP="00D7062C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ПРОЕКТ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1D1F08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1B58A4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9E631B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:rsidR="001D1F08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:rsidR="001D1F08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1D1F08" w:rsidRPr="00664617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9E631B" w:rsidRPr="00664617" w:rsidRDefault="009E631B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ХИМИЯ </w:t>
      </w:r>
    </w:p>
    <w:p w:rsidR="009E631B" w:rsidRPr="00664617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814A7" w:rsidRDefault="006814A7" w:rsidP="00AE1DED">
      <w:pPr>
        <w:spacing w:after="0" w:line="240" w:lineRule="auto"/>
        <w:jc w:val="both"/>
      </w:pPr>
    </w:p>
    <w:p w:rsidR="00D7062C" w:rsidRPr="00D7062C" w:rsidRDefault="00D7062C" w:rsidP="00D7062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101115800"/>
      <w:r w:rsidRPr="00D7062C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="Arial Unicode MS" w:hAnsi="Times New Roman" w:cs="Times New Roman"/>
          <w:kern w:val="1"/>
          <w:sz w:val="28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062C" w:rsidRPr="00D7062C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</w:p>
        <w:p w:rsidR="00D7062C" w:rsidRPr="00D7062C" w:rsidRDefault="00D7062C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begin"/>
          </w: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instrText xml:space="preserve"> TOC \o "1-3" \h \z \u </w:instrText>
          </w: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separate"/>
          </w:r>
          <w:hyperlink w:anchor="_Toc154689867" w:history="1"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_Toc154689867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D7062C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68" w:history="1"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«ХИМИЯ»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_Toc154689868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D7062C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69" w:history="1">
            <w:r w:rsidRPr="00D7062C">
              <w:rPr>
                <w:rStyle w:val="af1"/>
              </w:rPr>
              <w:t>СОДЕРЖАНИЕ ОБУЧЕНИЯ в 8 КЛАССЕ</w:t>
            </w:r>
            <w:r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Pr="00D7062C">
              <w:rPr>
                <w:webHidden/>
              </w:rPr>
              <w:instrText xml:space="preserve"> PAGEREF _Toc154689869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Pr="00D7062C">
              <w:rPr>
                <w:webHidden/>
              </w:rPr>
              <w:t>7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D7062C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0" w:history="1">
            <w:r w:rsidRPr="00D7062C">
              <w:rPr>
                <w:rStyle w:val="af1"/>
              </w:rPr>
              <w:t>СОДЕРЖАНИЕ ОБУЧЕНИЯ в 9 КЛАССЕ</w:t>
            </w:r>
            <w:r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Pr="00D7062C">
              <w:rPr>
                <w:webHidden/>
              </w:rPr>
              <w:instrText xml:space="preserve"> PAGEREF _Toc154689870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Pr="00D7062C">
              <w:rPr>
                <w:webHidden/>
              </w:rPr>
              <w:t>10</w:t>
            </w:r>
            <w:r w:rsidRPr="00D7062C">
              <w:rPr>
                <w:webHidden/>
              </w:rPr>
              <w:fldChar w:fldCharType="end"/>
            </w:r>
          </w:hyperlink>
          <w:bookmarkStart w:id="1" w:name="_GoBack"/>
          <w:bookmarkEnd w:id="1"/>
        </w:p>
        <w:p w:rsidR="00D7062C" w:rsidRPr="00D7062C" w:rsidRDefault="00D7062C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1" w:history="1"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 ОСВОЕНИЯ УЧЕБНОГО</w:t>
            </w:r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ПРЕДМЕТА «ХИМИЯ</w:t>
            </w:r>
            <w:r w:rsidRPr="00D7062C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»</w:t>
            </w:r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НА УРОВНЕ ОСНОВНОГО ОБЩЕГО ОБРАЗОВАНИЯ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_Toc154689871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D7062C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2" w:history="1">
            <w:r w:rsidRPr="00D7062C">
              <w:rPr>
                <w:rStyle w:val="af1"/>
                <w:caps/>
              </w:rPr>
              <w:t>Личностные результаты:</w:t>
            </w:r>
            <w:r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Pr="00D7062C">
              <w:rPr>
                <w:webHidden/>
              </w:rPr>
              <w:instrText xml:space="preserve"> PAGEREF _Toc154689872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Pr="00D7062C">
              <w:rPr>
                <w:webHidden/>
              </w:rPr>
              <w:t>15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D7062C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3" w:history="1">
            <w:r w:rsidRPr="00D7062C">
              <w:rPr>
                <w:rStyle w:val="af1"/>
                <w:caps/>
              </w:rPr>
              <w:t>Метапредметные результаты</w:t>
            </w:r>
            <w:r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Pr="00D7062C">
              <w:rPr>
                <w:webHidden/>
              </w:rPr>
              <w:instrText xml:space="preserve"> PAGEREF _Toc154689873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Pr="00D7062C">
              <w:rPr>
                <w:webHidden/>
              </w:rPr>
              <w:t>16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D7062C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4" w:history="1">
            <w:r w:rsidRPr="00D7062C">
              <w:rPr>
                <w:rStyle w:val="af1"/>
                <w:caps/>
              </w:rPr>
              <w:t>Предметные результаты</w:t>
            </w:r>
            <w:r w:rsidRPr="00D7062C">
              <w:rPr>
                <w:webHidden/>
              </w:rPr>
              <w:tab/>
            </w:r>
            <w:r w:rsidRPr="00D7062C">
              <w:rPr>
                <w:webHidden/>
              </w:rPr>
              <w:fldChar w:fldCharType="begin"/>
            </w:r>
            <w:r w:rsidRPr="00D7062C">
              <w:rPr>
                <w:webHidden/>
              </w:rPr>
              <w:instrText xml:space="preserve"> PAGEREF _Toc154689874 \h </w:instrText>
            </w:r>
            <w:r w:rsidRPr="00D7062C">
              <w:rPr>
                <w:webHidden/>
              </w:rPr>
            </w:r>
            <w:r w:rsidRPr="00D7062C">
              <w:rPr>
                <w:webHidden/>
              </w:rPr>
              <w:fldChar w:fldCharType="separate"/>
            </w:r>
            <w:r w:rsidRPr="00D7062C">
              <w:rPr>
                <w:webHidden/>
              </w:rPr>
              <w:t>18</w:t>
            </w:r>
            <w:r w:rsidRPr="00D7062C">
              <w:rPr>
                <w:webHidden/>
              </w:rPr>
              <w:fldChar w:fldCharType="end"/>
            </w:r>
          </w:hyperlink>
        </w:p>
        <w:p w:rsidR="00D7062C" w:rsidRPr="00D7062C" w:rsidRDefault="00D7062C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5" w:history="1"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_Toc154689875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086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  <w:r w:rsidRPr="00D7062C"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  <w:fldChar w:fldCharType="end"/>
          </w:r>
        </w:p>
      </w:sdtContent>
    </w:sdt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A618CE" w:rsidRDefault="009E631B" w:rsidP="00A618CE">
      <w:pPr>
        <w:pStyle w:val="1"/>
        <w:rPr>
          <w:rFonts w:eastAsia="Arial Unicode MS" w:cs="Times New Roman"/>
          <w:kern w:val="1"/>
          <w:szCs w:val="28"/>
        </w:rPr>
      </w:pPr>
      <w:bookmarkStart w:id="2" w:name="_Toc154689867"/>
      <w:r w:rsidRPr="009E631B">
        <w:t>ПОЯСНИТЕЛЬНАЯ ЗАПИСКА</w:t>
      </w:r>
      <w:bookmarkEnd w:id="0"/>
      <w:bookmarkEnd w:id="2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Default="00F47086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химии</w:t>
      </w: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Химия</w:t>
      </w: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и элементов содержания, представленных в Универсальном кодификаторе по химии, Концепции препода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вания учебного предмета «Химия»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образовательных организациях РФ, реализующих основные общеобразовательные программы.</w:t>
      </w:r>
    </w:p>
    <w:p w:rsidR="00CC6ADB" w:rsidRDefault="00CC6AD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C6AD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Изучение химии способствует </w:t>
      </w:r>
      <w:r w:rsidRPr="00493E9C">
        <w:rPr>
          <w:rFonts w:ascii="Times New Roman" w:eastAsiaTheme="minorEastAsia" w:hAnsi="Times New Roman" w:cs="Times New Roman"/>
          <w:color w:val="000000" w:themeColor="text1"/>
          <w:kern w:val="1"/>
          <w:sz w:val="28"/>
          <w:szCs w:val="28"/>
          <w:lang w:eastAsia="ru-RU"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учебным предметом «Химия» представляет определенную трудность для обучающихся с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связано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химии необходимо осуществлять взаимодействие на полисенсорной основе.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9E631B" w:rsidRPr="00E20417" w:rsidRDefault="006D220D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 и задачи изучения учебного предмета «Химия»  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цели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учебного предмета «Химия» представлены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930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E631B" w:rsidRPr="009E631B" w:rsidRDefault="009E631B" w:rsidP="0049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решение следующих </w:t>
      </w: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систематизированных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D220D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6D220D" w:rsidRPr="006D220D" w:rsidRDefault="006D220D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D220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Особенности отбора и адаптации учебного материала по химии</w:t>
      </w:r>
    </w:p>
    <w:p w:rsidR="009E631B" w:rsidRPr="009E631B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6D220D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 xml:space="preserve">В связи с особенностями </w:t>
      </w:r>
      <w:r w:rsidR="00E20417" w:rsidRPr="009E631B">
        <w:rPr>
          <w:rFonts w:ascii="Times New Roman" w:hAnsi="Times New Roman"/>
          <w:sz w:val="28"/>
          <w:szCs w:val="28"/>
        </w:rPr>
        <w:t>поведения</w:t>
      </w:r>
      <w:r w:rsidR="00E20417">
        <w:rPr>
          <w:rFonts w:ascii="Times New Roman" w:hAnsi="Times New Roman"/>
          <w:sz w:val="28"/>
          <w:szCs w:val="28"/>
        </w:rPr>
        <w:t xml:space="preserve"> </w:t>
      </w:r>
      <w:r w:rsidR="00E20417" w:rsidRPr="009E631B">
        <w:rPr>
          <w:rFonts w:ascii="Times New Roman" w:hAnsi="Times New Roman"/>
          <w:sz w:val="28"/>
          <w:szCs w:val="28"/>
        </w:rPr>
        <w:t>и деятельности,</w:t>
      </w:r>
      <w:r w:rsidRPr="009E631B">
        <w:rPr>
          <w:rFonts w:ascii="Times New Roman" w:hAnsi="Times New Roman"/>
          <w:sz w:val="28"/>
          <w:szCs w:val="28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6D220D" w:rsidRPr="006D220D" w:rsidRDefault="006D220D" w:rsidP="006D2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Toc101115804"/>
      <w:r w:rsidRPr="006D220D">
        <w:rPr>
          <w:rFonts w:ascii="Times New Roman" w:hAnsi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  <w:bookmarkEnd w:id="3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Помимо широко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используемых в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тематическая и терминологическая лексика соответствует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6D220D" w:rsidRPr="00E20417" w:rsidRDefault="006D220D" w:rsidP="006D22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_Toc101115805"/>
      <w:r w:rsidRPr="00E204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учебного предмета «Химия» в учебном плане</w:t>
      </w:r>
      <w:bookmarkEnd w:id="4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её изучение отведено 136 учебных часов – по 2 ч в неделю в 8 и 9 классах соответственно.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«Химия», представленное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разработано с учетом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по учебному предмету «Химия», соответствует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CA24BE" w:rsidRDefault="00CA24BE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5" w:name="_Toc101115806"/>
      <w:bookmarkStart w:id="6" w:name="_Toc154689868"/>
      <w:r w:rsidRPr="009E631B">
        <w:t>СОДЕРЖАНИЕ УЧЕБНОГО ПРЕДМЕТА «ХИМИЯ»</w:t>
      </w:r>
      <w:bookmarkEnd w:id="5"/>
      <w:bookmarkEnd w:id="6"/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E631B" w:rsidRPr="00741143" w:rsidRDefault="006D220D" w:rsidP="00D17C43">
      <w:pPr>
        <w:pStyle w:val="3"/>
        <w:rPr>
          <w:b w:val="0"/>
        </w:rPr>
      </w:pPr>
      <w:bookmarkStart w:id="7" w:name="_Toc101115807"/>
      <w:bookmarkStart w:id="8" w:name="_Toc154689869"/>
      <w:r>
        <w:rPr>
          <w:b w:val="0"/>
        </w:rPr>
        <w:t xml:space="preserve">СОДЕРЖАНИЕ ОБУЧЕНИЯ в </w:t>
      </w:r>
      <w:r w:rsidR="009E631B" w:rsidRPr="00741143">
        <w:rPr>
          <w:b w:val="0"/>
        </w:rPr>
        <w:t>8 КЛАСС</w:t>
      </w:r>
      <w:bookmarkEnd w:id="7"/>
      <w:r>
        <w:rPr>
          <w:b w:val="0"/>
        </w:rPr>
        <w:t>Е</w:t>
      </w:r>
      <w:bookmarkEnd w:id="8"/>
      <w:r w:rsidR="009E631B" w:rsidRPr="00741143">
        <w:rPr>
          <w:b w:val="0"/>
        </w:rPr>
        <w:t xml:space="preserve"> </w:t>
      </w: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Первоначальные химические понятия </w:t>
      </w:r>
    </w:p>
    <w:p w:rsidR="009E631B" w:rsidRPr="00B473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 химии.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химии в жизни человека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Тела и вещества.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свойства веществ. Агрегатное состояние веществ.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Химия в системе наук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методах 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познания в химии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формула. Валентность атомов химических элементов.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 веществ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Относительная молекулярная масса. Массовая доля химического элемента в соединении.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Важнейшие представители неорганических веществ</w:t>
      </w:r>
    </w:p>
    <w:p w:rsidR="009E631B" w:rsidRPr="0099354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="00993542" w:rsidRPr="009935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промышленности</w:t>
      </w:r>
      <w:r w:rsidR="000464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кислорода. Понятие об оксидах. Круговорот кислорода в природе. </w:t>
      </w:r>
      <w:r w:rsidR="007D0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Озон — аллотропная модификация кислорода.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кислотах и солях.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9E631B" w:rsidRPr="009E631B" w:rsidRDefault="005036FD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свойства воды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Вода. Ее состав, строение и молекулы. </w:t>
      </w:r>
      <w:r w:rsidR="005816C9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Вода как растворитель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Растворы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н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асыщенных и ненасыщенных растворах. 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Понятие растворимости веществ в воде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воды (разложение, реакции с натрием, оксидом кальция, оксидом серы (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реакции с металлами, кислотными и основными оксидами). Понятие об основаниях. Роль растворов в природе и в жизни человека. Круговорот воды в природе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Загрязнение природных вод. Охрана и очистка природных вод.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амфотерные, несолеобразующие - на примере оксида углерода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оксида азота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)), номенклатура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оснований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Ряд активности металлов Н. Н. Бекетова. Соли (средние): номенклатура солей,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взаимодействие солей с металлами, кислотами, щелочами и солями, применение.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амфотерных гидроксидах (на примере цинка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алюминия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(взаимодействие с кислотами и щелочами, разложение при нагревании) и 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Генетическая связь между классами неорганических соединений. Генетические ряды.</w:t>
      </w:r>
    </w:p>
    <w:p w:rsid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20417" w:rsidRPr="009E631B" w:rsidRDefault="00E20417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E20417" w:rsidRDefault="009E631B" w:rsidP="00E2041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Периодический закон и Периодическая </w:t>
      </w:r>
      <w:proofErr w:type="gramStart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система </w:t>
      </w:r>
      <w:r w:rsidR="00E20417"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</w:t>
      </w: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химических</w:t>
      </w:r>
      <w:proofErr w:type="gramEnd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элементов Д. И. Менделеева. Строение атомов. Химическая связь. </w:t>
      </w:r>
      <w:proofErr w:type="spellStart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Окислительно</w:t>
      </w:r>
      <w:proofErr w:type="spellEnd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-восстановительные реакции</w:t>
      </w:r>
      <w:r w:rsid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.</w:t>
      </w: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Элементы, которые образуют амфотерные оксиды и гидроксиды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длиннопериодная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атомов. Состав атомных ядер.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Изотопы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9E631B" w:rsidRPr="00C77AF8" w:rsidRDefault="00C77AF8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 атомов химических элементов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Ионная связь.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E631B" w:rsidRPr="009E631B" w:rsidRDefault="006D220D" w:rsidP="00D17C43">
      <w:pPr>
        <w:pStyle w:val="3"/>
        <w:rPr>
          <w:rFonts w:eastAsiaTheme="minorEastAsia"/>
          <w:lang w:eastAsia="ru-RU"/>
        </w:rPr>
      </w:pPr>
      <w:bookmarkStart w:id="9" w:name="_Toc101115808"/>
      <w:bookmarkStart w:id="10" w:name="_Toc154689870"/>
      <w:r>
        <w:rPr>
          <w:rFonts w:eastAsiaTheme="minorEastAsia"/>
          <w:lang w:eastAsia="ru-RU"/>
        </w:rPr>
        <w:t xml:space="preserve">СОДЕРЖАНИЕ ОБУЧЕНИЯ в </w:t>
      </w:r>
      <w:r w:rsidR="009E631B" w:rsidRPr="009E631B">
        <w:rPr>
          <w:rFonts w:eastAsiaTheme="minorEastAsia"/>
          <w:lang w:eastAsia="ru-RU"/>
        </w:rPr>
        <w:t>9 КЛАСС</w:t>
      </w:r>
      <w:bookmarkEnd w:id="9"/>
      <w:r>
        <w:rPr>
          <w:rFonts w:eastAsiaTheme="minorEastAsia"/>
          <w:lang w:eastAsia="ru-RU"/>
        </w:rPr>
        <w:t>Е</w:t>
      </w:r>
      <w:bookmarkEnd w:id="10"/>
      <w:r w:rsidR="009E631B" w:rsidRPr="009E631B">
        <w:rPr>
          <w:rFonts w:eastAsiaTheme="minorEastAsia"/>
          <w:lang w:eastAsia="ru-RU"/>
        </w:rPr>
        <w:t xml:space="preserve"> </w:t>
      </w: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 xml:space="preserve">Вещество и химическая реакция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Строение вещества: виды химической связи. Типы кристаллических решёток, </w:t>
      </w:r>
      <w:r w:rsidR="00F328CE"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зависимость свойств вещества от типа кристаллической решётки и вида химической связи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</w:r>
      <w:r w:rsidR="00F328CE"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по обратимости, по участию катализатора)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Экзо- и эндотермические реакции. </w:t>
      </w:r>
      <w:r w:rsidR="00F328CE"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Термохимические уравнения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  <w:t xml:space="preserve"> </w:t>
      </w:r>
    </w:p>
    <w:p w:rsidR="009E631B" w:rsidRPr="00F51DA6" w:rsidRDefault="00F328CE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r w:rsid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химическом равновеси</w:t>
      </w:r>
      <w:r w:rsid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Смещение химического равновесия. Факторы, влияющие на скорость химической реакции и положение химического равновесия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="00F51DA6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Механизм диссоциации веществ с различными видами химической связи. Понятие о степени диссоциации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Сильные и слабые электролиты.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кислительно-восстановительных реакций (горение, реакции разложения,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Неметаллы и их соединения </w:t>
      </w:r>
    </w:p>
    <w:p w:rsidR="006D220D" w:rsidRPr="00CA198C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*щелочами*).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Хлороводород. Соляная кислота,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*Действие хлора и хлороводорода на организм человека.*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Важнейшие хлориды и их нахождение в природе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и физические свойства простых веществ – кислорода и серы. Аллотропные модификации кислорода и серы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Химические свойства серы (взаимодействие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 неметаллами*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водородом и кислородом, 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proofErr w:type="gramStart"/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).*</w:t>
      </w:r>
      <w:proofErr w:type="gramEnd"/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реакции, лежащие в основе промышленного способа получения серной кислоты.*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серы (кислотные дожди, загрязнение воздуха и водоёмов), способы его предотвращения.*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VА-группы. Особенности строения атомов азота и фосфора, характерные степени окисления.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азота (кислотные дожди, загрязнение воздуха, почвы и водоёмов).*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Фосфор,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*аллотропные модификации фосфора,*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свойства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*концентрированными азотной и серной кислотами).*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Оксид фосфора (</w:t>
      </w:r>
      <w:r w:rsidRPr="009E631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ортофосфорная кислота: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*Понятие о минеральных удобрениях: нитраты и фосфаты. Понятие о комплексных удобрениях.*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характеристика элементов IVА-группы.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*Экологические проблемы, связанные с оксидом углерода(IV); гипотеза глобального потепления климата; парниковый эффект.*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Угольная кислота и её соли, их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 и применение.*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Их состав и химическое строение. Классификация органических веществ.*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биологически важных веществах: жирах, белках, углеводах — и их роли в жизни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Материальное единство органических и неорганических соединений.*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Кремний, его физические и химические свойства (на примере взаимодействия с металлами и неметаллами)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 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lastRenderedPageBreak/>
        <w:t>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Металлы и их соединения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="003E6592"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</w:r>
      <w:r w:rsidR="000464B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E631B" w:rsidRPr="003E659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Жёсткость воды и способы её устранения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Химия и окружающая среда </w:t>
      </w:r>
    </w:p>
    <w:p w:rsidR="002A20E9" w:rsidRDefault="00923F62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</w:t>
      </w:r>
      <w:r w:rsidR="002A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631B" w:rsidRPr="00923F62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 – ПДК). Роль химии в решении экологических проблем.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631B" w:rsidRPr="00260CF5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9E631B"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9E631B" w:rsidRPr="00923F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материалов (стекло, сплавы металлов, полимерные материалы)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11" w:name="_Toc101115810"/>
      <w:bookmarkStart w:id="12" w:name="_Toc154689871"/>
      <w:r w:rsidRPr="009E631B">
        <w:rPr>
          <w:rFonts w:eastAsiaTheme="minorEastAsia"/>
          <w:lang w:eastAsia="ru-RU"/>
        </w:rPr>
        <w:t>ПЛАНИРУЕМЫЕ РЕЗУЛЬТАТЫ ОСВОЕНИЯ УЧЕБНОГО</w:t>
      </w:r>
      <w:r w:rsidRPr="009E631B">
        <w:t xml:space="preserve"> ПРЕДМЕТА «ХИМИЯ</w:t>
      </w:r>
      <w:r w:rsidRPr="009E631B">
        <w:rPr>
          <w:caps/>
        </w:rPr>
        <w:t>»</w:t>
      </w:r>
      <w:r w:rsidRPr="009E631B">
        <w:t xml:space="preserve"> НА УРОВНЕ ОСНОВНОГО ОБЩЕГО ОБРАЗОВАНИЯ</w:t>
      </w:r>
      <w:bookmarkEnd w:id="11"/>
      <w:bookmarkEnd w:id="12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3" w:name="_Toc101115811"/>
      <w:bookmarkStart w:id="14" w:name="_Toc154689872"/>
      <w:r w:rsidRPr="00E20417">
        <w:rPr>
          <w:rFonts w:eastAsia="Times New Roman"/>
          <w:b w:val="0"/>
          <w:caps/>
          <w:lang w:eastAsia="ru-RU"/>
        </w:rPr>
        <w:t>Личностные результаты:</w:t>
      </w:r>
      <w:bookmarkEnd w:id="13"/>
      <w:bookmarkEnd w:id="14"/>
    </w:p>
    <w:p w:rsidR="00987F3B" w:rsidRPr="00987F3B" w:rsidRDefault="00987F3B" w:rsidP="00987F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F3B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r w:rsidRPr="00987F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обучающихся.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патриотического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ценности научного познания: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формирования культуры здоровья: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трудового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</w:t>
      </w: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экологического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E631B" w:rsidRPr="009E631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5" w:name="_Toc101115812"/>
      <w:bookmarkStart w:id="16" w:name="_Toc154689873"/>
      <w:r w:rsidRPr="00E20417">
        <w:rPr>
          <w:rFonts w:eastAsia="Times New Roman"/>
          <w:b w:val="0"/>
          <w:caps/>
          <w:lang w:eastAsia="ru-RU"/>
        </w:rPr>
        <w:t>Метапредметные результаты</w:t>
      </w:r>
      <w:bookmarkEnd w:id="15"/>
      <w:bookmarkEnd w:id="16"/>
    </w:p>
    <w:p w:rsidR="00B951ED" w:rsidRPr="00E20417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базовые логические действия: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причины и следствия простых химических явлений;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осуществлять сравнение, классификацию химических веществ по заданным основаниям и критериям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указанных логических операций;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строить логическое суждение после предварительного анализа, включающее установлен</w:t>
      </w:r>
      <w:r>
        <w:rPr>
          <w:rFonts w:ascii="Times New Roman" w:eastAsia="Calibri" w:hAnsi="Times New Roman" w:cs="Times New Roman"/>
          <w:sz w:val="28"/>
          <w:szCs w:val="28"/>
        </w:rPr>
        <w:t>ие причинно-следственных связей</w:t>
      </w:r>
    </w:p>
    <w:p w:rsidR="006D5A4F" w:rsidRPr="006D5A4F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B951ED" w:rsidRPr="00B951ED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прогнозировать возможное развитие химических процессов и их последствия;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базовые исследовательские действия:</w:t>
      </w:r>
    </w:p>
    <w:p w:rsidR="006D5A4F" w:rsidRPr="006D5A4F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B951ED" w:rsidRPr="00B951ED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работа с информацией:</w:t>
      </w:r>
    </w:p>
    <w:p w:rsidR="00B951ED" w:rsidRP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преобразовывать информацию из одного вида в другой (таблицу в текст и пр.);</w:t>
      </w:r>
    </w:p>
    <w:p w:rsidR="006D5A4F" w:rsidRPr="006D5A4F" w:rsidRDefault="006D5A4F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 xml:space="preserve">искать или отбирать информацию или данные из источников с учетом </w:t>
      </w:r>
      <w:r w:rsidRPr="006D5A4F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предложенной учебной задачи и заданных критериев.</w:t>
      </w:r>
    </w:p>
    <w:p w:rsidR="006D5A4F" w:rsidRDefault="006D5A4F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20417">
        <w:rPr>
          <w:rFonts w:ascii="Times New Roman" w:eastAsia="Times New Roman" w:hAnsi="Times New Roman" w:cs="Times New Roman"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учебное взаимодействие в группе (определять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цели, распределять роли, договариваться друг с другом и т. д.).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относиться к другому человеку, его мнению.</w:t>
      </w:r>
    </w:p>
    <w:p w:rsidR="009E631B" w:rsidRPr="00E20417" w:rsidRDefault="009E631B" w:rsidP="00FD40F6">
      <w:pPr>
        <w:pStyle w:val="3"/>
        <w:rPr>
          <w:rFonts w:eastAsiaTheme="minorEastAsia"/>
          <w:b w:val="0"/>
          <w:caps/>
          <w:lang w:eastAsia="ru-RU"/>
        </w:rPr>
      </w:pPr>
      <w:bookmarkStart w:id="17" w:name="_Toc101115813"/>
      <w:bookmarkStart w:id="18" w:name="_Toc154689874"/>
      <w:r w:rsidRPr="00E20417">
        <w:rPr>
          <w:rFonts w:eastAsiaTheme="minorEastAsia"/>
          <w:b w:val="0"/>
          <w:caps/>
          <w:lang w:eastAsia="ru-RU"/>
        </w:rPr>
        <w:t>Предметные результаты</w:t>
      </w:r>
      <w:bookmarkEnd w:id="17"/>
      <w:bookmarkEnd w:id="18"/>
      <w:r w:rsidRPr="00E20417">
        <w:rPr>
          <w:rFonts w:eastAsiaTheme="minorEastAsia"/>
          <w:b w:val="0"/>
          <w:caps/>
          <w:lang w:eastAsia="ru-RU"/>
        </w:rPr>
        <w:t xml:space="preserve"> 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составе предметных результатов по освоению обязательного содержания, установленного данной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 (с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законы химии: закон сохранения массы,</w:t>
      </w: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 Периодический закон Д. И. Менделеева, закон постоянства состава, закон Авогадро;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и описание физических свойств веществ;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ознакомление с физическими и химическими явлениями;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опыты, иллюстрирующие признаки протекания химических реакций;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способов разделения смесей;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кислорода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водорода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углекислого газа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аммиака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приготовление растворов с определенной массовой долей растворенного вещества;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исследование и описание свойств неорганических веществ различных классов;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получение нерастворимых оснований;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вытеснение одного металла другим из раствора соли;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исследование амфотерных свойств гидроксидов алюминия и цинка;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«Электролитическая диссоциация»;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«Важнейшие металлы и их соединения»;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:rsidR="009E631B" w:rsidRPr="009E631B" w:rsidRDefault="009E631B" w:rsidP="009E631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E20417" w:rsidRDefault="009E631B" w:rsidP="00FD4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/>
          <w:sz w:val="28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20417" w:rsidRDefault="00E20417" w:rsidP="00861554">
      <w:pPr>
        <w:pStyle w:val="4"/>
        <w:rPr>
          <w:rFonts w:eastAsia="Times New Roman"/>
          <w:b w:val="0"/>
          <w:lang w:eastAsia="ru-RU"/>
        </w:rPr>
      </w:pPr>
      <w:bookmarkStart w:id="19" w:name="_Toc101115814"/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r w:rsidRPr="00741143">
        <w:rPr>
          <w:rFonts w:eastAsia="Times New Roman"/>
          <w:b w:val="0"/>
          <w:lang w:eastAsia="ru-RU"/>
        </w:rPr>
        <w:t>8 КЛАСС</w:t>
      </w:r>
      <w:bookmarkEnd w:id="19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электронов и распределение их по электронным слоям);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(реальный и мысленный)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руководством педагога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bookmarkStart w:id="20" w:name="_Toc101115815"/>
      <w:r w:rsidRPr="00741143">
        <w:rPr>
          <w:rFonts w:eastAsia="Times New Roman"/>
          <w:b w:val="0"/>
          <w:lang w:eastAsia="ru-RU"/>
        </w:rPr>
        <w:t>9 КЛАСС</w:t>
      </w:r>
      <w:bookmarkEnd w:id="20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реакции,</w:t>
      </w:r>
      <w:r w:rsidR="00975F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молярный объём, раствор; электролиты, неэлектролиты, электролитическая диссоциация, реакции ионного обмена, катализатор,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равновесие, обратимые и необратимые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коррозия металлов, сплавы; скорость химической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предельно допустимая концентрация (ПДК) вещества;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иллюстрировать взаимосвязь основных химических понятий (см. п. 1) и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9E631B" w:rsidRPr="00480A14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кристаллической решётки конкретного вещества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Периодического закона Д.И. Менделеева и демонстрировать его понимание: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описывать и характеризовать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соотносить</w:t>
      </w:r>
      <w:r w:rsidR="00480A1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объяснять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правилам пользования химической посудой и лабораторным оборудованием, а также правилам обращения с веществами в соответствии с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631B" w:rsidRDefault="009E631B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основные операции мыслительной деятельности – анализ и синт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 (реальный и мысленный). </w:t>
      </w:r>
    </w:p>
    <w:p w:rsidR="008A1590" w:rsidRDefault="008A1590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A1590" w:rsidSect="00664617">
          <w:footerReference w:type="default" r:id="rId8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:rsidR="008A1590" w:rsidRPr="008A1590" w:rsidRDefault="008A1590" w:rsidP="00861554">
      <w:pPr>
        <w:pStyle w:val="1"/>
      </w:pPr>
      <w:bookmarkStart w:id="21" w:name="_Toc101115816"/>
      <w:bookmarkStart w:id="22" w:name="_Toc154689875"/>
      <w:r w:rsidRPr="008A1590">
        <w:lastRenderedPageBreak/>
        <w:t>ТЕМАТИЧЕСКОЕ ПЛАНИРОВАНИЕ</w:t>
      </w:r>
      <w:bookmarkEnd w:id="21"/>
      <w:bookmarkEnd w:id="22"/>
    </w:p>
    <w:p w:rsidR="00861554" w:rsidRDefault="00861554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«Химия»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«Химия»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основной 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химии, представленными в Пояснительной записке. </w:t>
      </w:r>
    </w:p>
    <w:p w:rsid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Предлагаем 2 варианта примерного тематического планирования для обучающийся с ЗПР: первый предполагает освоение программы в инклюзивном классе; второй – в отдельном классе.</w:t>
      </w:r>
    </w:p>
    <w:p w:rsidR="00861554" w:rsidRDefault="00861554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5108" w:rsidRPr="00A65108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1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A65108" w:rsidRPr="008A1590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Всего 136 ч, из них 7 ч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8 класс 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неделю, всего 68 ч, из них 3 ч 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aff7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217"/>
        <w:gridCol w:w="6521"/>
      </w:tblGrid>
      <w:tr w:rsidR="008A1590" w:rsidRPr="008A1590" w:rsidTr="0069191B">
        <w:trPr>
          <w:trHeight w:val="963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69191B">
        <w:trPr>
          <w:trHeight w:val="754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Предмет химии.</w:t>
            </w:r>
            <w:r w:rsid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Роль химии в жизни человека. Химия в системе наук. Методы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явления. Признаки и условия протекания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Знакомство с правилами безопасности и приёмами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1. Лабораторное оборудование и приемы работы с ним. Правила безопасной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Theme="minorEastAsia" w:cs="SchoolBookSanPin"/>
                <w:color w:val="00B050"/>
                <w:sz w:val="20"/>
                <w:szCs w:val="20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2. </w:t>
            </w:r>
            <w:r w:rsidRPr="008A1590">
              <w:rPr>
                <w:rFonts w:eastAsiaTheme="minorEastAsia" w:cs="SchoolBookSanPin"/>
                <w:sz w:val="20"/>
                <w:szCs w:val="20"/>
                <w:lang w:eastAsia="ru-RU"/>
              </w:rPr>
              <w:t>Очистка загрязненной поваренной соли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781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Атомы и молекулы. Химические элементы. Знаки (символы) химических элементов. Простые и сложные вещества. Атомно-молекулярное учение.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Относительная атомная масса.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реакция. Признаки и условия протекания химических реакций. Химические уравнения.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Типы химических реакций (соединения, разложения, замещения, обмена).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trike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Закон сохранения массы веществ.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атомов и молекул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E20417">
              <w:rPr>
                <w:rFonts w:eastAsiaTheme="minorEastAsia" w:cs="Minion Pro"/>
                <w:sz w:val="18"/>
                <w:szCs w:val="18"/>
                <w:lang w:eastAsia="ru-RU"/>
              </w:rPr>
              <w:t>Практическая работа №3 Признаки протекания химических реакций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массовой доли химического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элемента по формуле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Различать физические и химические явления, объяснять их сущность с точки зрения атомно-молекулярного учения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сти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(30 ч)</w:t>
            </w:r>
          </w:p>
        </w:tc>
      </w:tr>
      <w:tr w:rsidR="008A1590" w:rsidRPr="008A1590" w:rsidTr="0069191B">
        <w:trPr>
          <w:trHeight w:val="6291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Воздух. Кислород. Понятие об оксидах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Воздух — смесь газов. Состав воздуха.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Кислород — элемент и простое веще-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ство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Озон —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аллотропная модификация кислорода.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Нахождение кислорода в природе, физические и химические свойства (реакции окисления, горение). Условия возникновения и прекращения горения. Понятие об оксидах.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 кислорода в лаборатории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Применение кислорода. Круговорот кислорода в природе.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>,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понятие о термохимическом уравнении, экзо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- и эндотермических реакциях.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Топливо (нефть, уголь и метан). Загрязнение воздуха, способы его предотвращения. Усиление парникового эффекта, разрушение озонового слоя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Сравнивать реакции горения и медленного окисления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Распознавать опытным путём кислород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397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Водород.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Понятие о кислотах и солях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Понятие о кислотах и солях.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Получение, собирание и распознавание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Горение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водорода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кислот с металлами.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975FDB">
              <w:rPr>
                <w:rFonts w:eastAsiaTheme="minorEastAsia" w:cs="SchoolBookSanPin Cyr"/>
                <w:color w:val="000000"/>
                <w:sz w:val="18"/>
                <w:szCs w:val="18"/>
                <w:lang w:eastAsia="ru-RU"/>
              </w:rPr>
              <w:t>5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Получение водорода, изучение его свойств.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 физические и химические свойства водорода, способы его получения, применение с опорой на план, краткую запись,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 для получения водорода с использованием визуальной опоры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педагога., а также правилам обращения с горючими веществами в быту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Участвовать в совместной работе в группе. 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 группе</w:t>
            </w:r>
          </w:p>
        </w:tc>
      </w:tr>
      <w:tr w:rsidR="008A1590" w:rsidRPr="008A1590" w:rsidTr="0069191B">
        <w:trPr>
          <w:trHeight w:val="6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Количественные отношения в химии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Расчёты по химическим уравнениям.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веществ количеством 1 моль.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— </w:t>
            </w: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объёма, количества вещества газа по его известному количеству вещества или объёму;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19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6.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Вода, ее состав, строение, молекулы. Физические свойства воды. </w:t>
            </w:r>
            <w:r w:rsid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 и синтез — методы изучения состава воды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воды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(разложение, реакции с натрием, оксидом кальция, оксидом серы </w:t>
            </w:r>
            <w:r w:rsidRPr="008A1590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Состав оснований. Понятие об индикаторах.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Растворы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Растворимость веществ в воде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Насыщенные и ненасыщенные растворы</w:t>
            </w:r>
            <w:r w:rsidR="000464BB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Массовая доля вещества в растворе.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растворов в природе и в жизни человека.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Загрязнение природных вод. Охрана и очистка природных вод.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Na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с использованием понятия «массовая доля вещества в растворе»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</w:t>
            </w:r>
          </w:p>
        </w:tc>
      </w:tr>
      <w:tr w:rsidR="008A1590" w:rsidRPr="008A1590" w:rsidTr="0069191B">
        <w:trPr>
          <w:trHeight w:val="849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7.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Оксиды: состав, классификация (основные, кислотные,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амфотерные, несолеобразующие на примере оксида углерода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номенклатура. Получение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оксидов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(взаимодействие с водой, кислотами, щелочами)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основными оксидами солями на примере соляной и серной кислот),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взаимодействие солей с металлами, кислотами, щелочами и солями.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Генетическая связь между классами неорганических соединений. 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нагревании.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 </w:t>
            </w:r>
          </w:p>
        </w:tc>
      </w:tr>
      <w:tr w:rsidR="008A1590" w:rsidRPr="008A1590" w:rsidTr="0069191B">
        <w:trPr>
          <w:trHeight w:val="538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Периодический закон и Периодическая система химических элементов Д. И. Менделе­ева. Строение атома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Элементы, которые образуют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Периодический закон и Периоди­ческая система химических элементов Д. И. Менделеева. Периоды, группы, подгруппы.  Физический смысл порядкового номера элемента, номеров периода и 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атомов. Состав атомных ядер.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*Изотопы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Электроны. Строение электронных оболочек атомов первых 20 химических элементов Периодической системы Д. И. Менделеева.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Характеристика химического элемента по его положению в Периодической системе Д. И. Менделеева.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свойств элементов малых периодов и главных подгрупп в зависимости от атомного (порядкового) номера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Значение Периодического закона и Периодической системы химических элементов для развития науки и практики. Д. И. Менделеев — у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чёный, педагог и гражданин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Короткопериодная и длиннопериоидная формы Периодической системы химических элементов Д. И. Менделеева.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</w:t>
            </w:r>
          </w:p>
        </w:tc>
      </w:tr>
      <w:tr w:rsidR="008A1590" w:rsidRPr="008A1590" w:rsidTr="0069191B">
        <w:trPr>
          <w:trHeight w:val="369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5217" w:type="dxa"/>
          </w:tcPr>
          <w:p w:rsidR="008A1590" w:rsidRPr="008A1590" w:rsidRDefault="00D05A02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атомов химических элементов.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Химическая связь (ионная, ковалентная полярная и ковалентная неполярная).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Степень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 (ОВР). Процессы окисления и восстановления. Окислители и восстановители.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4"/>
                <w:szCs w:val="24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color w:val="000000"/>
          <w:position w:val="6"/>
          <w:lang w:eastAsia="ru-RU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9 класс 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неделю, всего 68 ч, из них 4 ч </w:t>
      </w:r>
      <w:r w:rsidR="00436A85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210"/>
        <w:tblW w:w="0" w:type="auto"/>
        <w:tblLayout w:type="fixed"/>
        <w:tblLook w:val="0000" w:firstRow="0" w:lastRow="0" w:firstColumn="0" w:lastColumn="0" w:noHBand="0" w:noVBand="0"/>
      </w:tblPr>
      <w:tblGrid>
        <w:gridCol w:w="2721"/>
        <w:gridCol w:w="5501"/>
        <w:gridCol w:w="6237"/>
      </w:tblGrid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(17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(междуна­родная и тривиальная). Химические свойства веществ, относящихся к различным классам неорганических соединений, их генетическая связь неорганических веществ.</w:t>
            </w:r>
          </w:p>
          <w:p w:rsidR="008A1590" w:rsidRPr="00D05A02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D05A02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Короткопериодная и длиннопериодная формы Периодической системы химических элементов Д. И. Менделеева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</w:tc>
      </w:tr>
      <w:tr w:rsidR="008A1590" w:rsidRPr="008A1590" w:rsidTr="001B58A4">
        <w:trPr>
          <w:trHeight w:val="4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1. Основные закономерности химических реакций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химических реакций по различным признакам (по числу и составу участвующих в реакции веществ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 тепловому эффекту, по изменению степеней окисления химических элементов, по обратимости, по участию катализатора)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необратимых химических реакциях. Понятие о химическом равновесии. Факторы, влияющие на скорость химической реакции и п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оложение химического равновесия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Окислительно-восстановительные реакции (электронный баланс окислительно-восстановительной реакции).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Зависимость скорости химической реакции от различных факторов.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Воздействие катализатора на скорость химической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 Примеры необратимых и обратимых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 Смещение равновесия химической реакции.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Теория электролитической диссоциации. Электролиты и неэлектролиты. Катионы, анионы.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Степень диссоциации</w:t>
            </w:r>
            <w:r w:rsidR="000464BB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color w:val="0070C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Реакции ионного обмена, условия их протекания. Ионные уравнения реакций.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Качественные реакции на катионы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 анионы :</w:t>
            </w:r>
            <w:r w:rsidRPr="008A1590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хлорид-, бромид, иозид-, сульфат-, карбонат-, силикат-фосфат- анионы, гидроксид-ионы  катионы аммония, магния, кальция, алюминия, железа 2+, 3+ , цинка, присутствующие в водных растворах..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№8Реакции ионного обмена в растворах электролитов: сульфата меди(II)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975FDB">
              <w:rPr>
                <w:rFonts w:eastAsiaTheme="minorEastAsia" w:cs="Minion Pro"/>
                <w:sz w:val="18"/>
                <w:szCs w:val="18"/>
                <w:lang w:eastAsia="ru-RU"/>
              </w:rPr>
              <w:t xml:space="preserve">№9.  Качественные реакции на ионы в растворе.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 Решение экспериментальных задач по теме.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уравнения диссоциации кислот, щелочей и солей, полные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Химические свойства на примере хлора (взаимодействие с металлами,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неметаллами (водородом и кислородом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Хлороводород. Соляная кислота, химические свойства,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применение. Качественные реакции на галогенид-ионы.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Практическая работа: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2. Получение соляной кислоты, изучение её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</w:tc>
      </w:tr>
      <w:tr w:rsidR="008A1590" w:rsidRPr="008A1590" w:rsidTr="001B58A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 w:val="restart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Аллотропные модификации кислорода и серы. Химические свойства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с неметаллами - водородом и кислородом, металлами, концентрированными азотной и серной кислотами.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Сероводород, строение, физические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Theme="minorEastAsia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 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применение. Сернистая кислота.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 примере производства серной кислоты)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Соли серной кислоты, качественная реакция на сульфат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-ион.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436A85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Аммиак, его физические и химические свойства, получение и применение. Соли аммония, их физические и химические свойства,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Азотная кислота, её физические и химические свойства (общие как представителя класса кислот и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Азотистая кислота. Использование нитратов и солей аммония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Фосфор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 фосфора(V) и фосфорная кислота, физические и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Качественная реакция на фосфат-ионы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фосфатов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Загрязнение природных водоёмов фосфатами.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Углерод, аллотропные модификации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свойства, их действие на живые организмы, получение и применение.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Угольная кислота и её соли, их физические и химические свойства, получение и применение. Качественная реакция на карбонат-ионы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соединений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Кремний, его физические и химические свойства (на примере взаимодействия с металлами и неметаллами), получение и применение в электронике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газа </w:t>
            </w:r>
            <w:r w:rsidRPr="00975FD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и изучение его свойств.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реакций,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если один из реагентов дан в виде водного раствора с известной массовой долей.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и химические свойства простых веществ углерода и кремния и их соединений (оксидов углерода, угольной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3.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8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соли). 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Железо: состав, свойства и получение.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железа(III).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13. Решение экспериментальных задач по теме «Металлы».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кальция, алюминия, цинка, железа (2+), железа (3+), меди (2+)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4. Химия и окружающая среда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 ч)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Вещества и материалы в жизни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(3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Роль химии в решении экологических проблем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решения с опорой на информацию из учебника и справочные материалы, ресурсы Интернета.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A1590" w:rsidRPr="008A1590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A65108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2</w:t>
      </w:r>
      <w:r w:rsid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вариант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примерного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тематического планирования используется, если обучающиеся с ЗПР получают образование в отдельном классе. В данном варианте предлагается: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материала крупными блоками;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опережающее обучение;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возможность применения знаний в различных условиях (перенос знаний по аналогии от общих свойств различных классов веществ к общим и специфическим свойствам конкретных веществ), что увеличивает долю самостоятельности обучающихся при изучении новых тем.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Соблюдается логика изучения веществ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свойства веществ определяются строением атомов, электроотрицательностью, химической связью и структурой вещества, в частности, типом кристаллических решеток. (Темы: строение атома, строение вещества, важнейшие представители простых и сложных веществ, химические реакции).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планирования по разделам и</w:t>
      </w:r>
      <w:r w:rsidRPr="008A1590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темам состоит в следующем:</w:t>
      </w:r>
    </w:p>
    <w:p w:rsidR="008A1590" w:rsidRPr="0069191B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основных вопросов неорганической химии осуществляется в 8 классе, больше времени выделяется на применение знаний в 9 классе. Из 9 класса в 8-й переносятся темы: "Основные закономерности химических реакций", "Электролитическая диссоциация. Химические реакции в растворах";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перестановка тем, 9 класс: тема «Металлы» перед «Неметаллами», т.к. обучающиеся с ЗПР больше знакомы с металлами и легче характеризуют их по свойствам и применению;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перераспределение содержания одних тем в другие (раскрывается на конкретных примерах других тем). Тема "Химия и окружающая среда" раскрывается на конкретных примерах в разделах "Металлы и их соединения", "Неметаллы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 и их соединения";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объединение тем (дает больше возможностей для использования сравнения – сходства и отличий; тема «Кислород» и тема «Водород»);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выделение отдельных тем (Тема «Первоначальные понятия об органических веществах»). Выделение в отдельную тему, в качестве "букваря по органической химии", дает возможность углублять понятия: определения, классификация, основания для классификации, номенклатура, общие свойства веществ, структура вещества, составление формул по общей формуле и по названию, называние вещества по формуле. В этом случае программный материал из характеристики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подгруппы можно донести не фрагментом картины «органические вещества», а как часть целого. Может быть выделена тема «Практикум» в конце первого и второго годов обучения.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Всего: 136 час (2 ч/</w:t>
      </w:r>
      <w:proofErr w:type="spellStart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</w:t>
      </w:r>
      <w:proofErr w:type="spellEnd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 года обучения) </w:t>
      </w: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3206"/>
        <w:gridCol w:w="1817"/>
        <w:gridCol w:w="1997"/>
        <w:gridCol w:w="2070"/>
        <w:gridCol w:w="6186"/>
      </w:tblGrid>
      <w:tr w:rsidR="008A1590" w:rsidRPr="008A1590" w:rsidTr="001B58A4">
        <w:tc>
          <w:tcPr>
            <w:tcW w:w="320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18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186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понятия», 14ч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Химия – важная область естествознания и практической деятельности человека.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 Лабораторное оборудование и приемы обращения с ним»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 «Очистка загрязненной поваренной соли"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Вещества и химические реакции.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№3 «Признаки протекания химических реакций»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Количественные отношения в химии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 «Первоначальные химические понятия, химические формулы и уравнения» загрязненной поваренной соли»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«Периодический закон и периодическая система химических элементов Д.И. Менделеева. Строение атома. Химическая связь. Окислительно-восстановительные реакции», 15ч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атома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Периодический  закон и периодическая система химических элементов Д.И. Менделеева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 «Периодическая система химических элементов Д.И. Менделеева. Строение атома»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rPr>
          <w:trHeight w:val="364"/>
        </w:trPr>
        <w:tc>
          <w:tcPr>
            <w:tcW w:w="3206" w:type="dxa"/>
            <w:vMerge w:val="restart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5.Строение веществ. Химическая связь.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№3 «Химическая связь»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0" w:type="dxa"/>
            <w:gridSpan w:val="4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«Важнейшие представители неорганических веществ», 35ч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6. Кислород. Водород.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№4 «Получение кислорода и изучение его свойств»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№5 «Получение водорода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 «Кислород. Водород»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7. Вода. Растворы. 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975FDB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№6 «</w:t>
            </w:r>
            <w:r w:rsidR="008A1590" w:rsidRPr="008A1590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 определенной массовой долей растворенного вещества»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8. Теория электролитической диссоциации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9. Важнейшие  классы неорганических соединений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№5 «Основные классы неорганических соединений»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 «Решение эскспериментальных задач по теме «Основные классы неорганических соединений»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«Вещество и химические реакции», 4ч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10. Основные закономерности химических реакций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     </w:t>
      </w: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2881"/>
        <w:gridCol w:w="1817"/>
        <w:gridCol w:w="1997"/>
        <w:gridCol w:w="2070"/>
        <w:gridCol w:w="6511"/>
      </w:tblGrid>
      <w:tr w:rsidR="008A1590" w:rsidRPr="008A1590" w:rsidTr="001B58A4">
        <w:tc>
          <w:tcPr>
            <w:tcW w:w="288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51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2881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511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«Повторение и углубление знаний основных разделов курса 8 класса «Вещество и химические реакции»,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8 «Реакции ионного обмена»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№9 «Качественные реакции в растворе»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6 «Электролитическая диссоциация»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«Металлы и их соединения», 20ч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1. Общие свойства металлов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2.Металлы и их соединения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№13 «Решение экспериментальных задач по теме «Металлы и их соединения»»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№8 «Металлы»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Раздел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соединения», 24ч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Галогены.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4.Общая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Сера и ее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5.Общая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Азот, фосфор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№10 «Получение аммиака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6.Общая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Углерод, кремний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№11 «Получение углекислого газа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№12 «Решение экспериментальных задач по теме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соединений»»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№7 «Неметаллы»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 об органических веществах»,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7. Первоначальные химические понятия об органических веществах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«Обобщение материала по курсу «Неорганическая химия», 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13. Химия и окружающая среда. 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14. Обобщение материала по курсу «Неорганическая химия»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№9 «Итоговая работа за курс неорганической химии»</w:t>
            </w: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136 ч</w:t>
      </w:r>
    </w:p>
    <w:p w:rsidR="008A1590" w:rsidRPr="006814A7" w:rsidRDefault="008A1590" w:rsidP="00EA7229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650"/>
        <w:gridCol w:w="142"/>
        <w:gridCol w:w="7655"/>
      </w:tblGrid>
      <w:tr w:rsidR="008A1590" w:rsidRPr="008A1590" w:rsidTr="001B58A4">
        <w:trPr>
          <w:trHeight w:val="110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</w:t>
            </w:r>
            <w:r w:rsidRPr="008A1590">
              <w:rPr>
                <w:rFonts w:ascii="Calibri" w:eastAsiaTheme="minorEastAsia" w:hAnsi="Calibri" w:cs="TimesNewRomanPSMT"/>
                <w:color w:val="000000"/>
                <w:sz w:val="18"/>
                <w:szCs w:val="18"/>
                <w:lang w:eastAsia="ru-RU"/>
              </w:rPr>
              <w:t>14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8A1590" w:rsidRPr="008A1590" w:rsidTr="001B58A4">
        <w:trPr>
          <w:trHeight w:val="8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773911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Химия в системе наук. Роль химии в жизни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Тела и вещества. Физические свойства веществ. Правила безопасного обращения с веществами и лабораторным оборудованием. Чистые вещества и смеси. Способы разделения смесей. 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методах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 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</w:t>
            </w:r>
            <w:r w:rsidRPr="00975FDB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Лабораторное оборудование и приемы обращения с ним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2. Очистка загрязненной поваренной соли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учеб­ных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3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 и её признаки. Уравнения химических реакций.   Закон сохранения массы веществ Типы химических реакций (соединение, разложение, замещение, обмен). </w:t>
            </w:r>
          </w:p>
          <w:p w:rsidR="008A1590" w:rsidRPr="009144EC" w:rsidRDefault="009144EC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взаимодействие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 атомов и молекул.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№3. Признаки протекания химических реакций.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массовой доли химического элемента по формуле соединения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Различать физические и химические явления, объяснять их сущность с точки зрения атомно-молекулярного учения 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сти научно-популярную литературу химического содержания, спра­воч­ные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материалы, ресурсы Интер­нета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100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b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Тема 3. Количественные отношения в химии (3ч)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массы. Расчёты по химическим уравнениям.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Демонстрация: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 образцы веществ количеством один моль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Вычисления: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-расчет по формуле и по химическому уравнению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 4. Строение атома. Периодический закон и Периодическая система химических элементов Д.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И.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Менделеева.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Элементы, которые образуют 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Короткопериодная и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длиннопериодная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формы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Строение атомов. Состав атомных ядер.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Изотопы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      </w:r>
          </w:p>
          <w:p w:rsidR="008A1590" w:rsidRPr="009144EC" w:rsidRDefault="009144EC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Короткопериодная и длиннопериодная</w:t>
            </w:r>
            <w:r w:rsidRPr="008A1590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формы Периодической системы химических элементов Д. 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Тема 5. Строение веществ.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9144EC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Химическая связь. Ковалентная (полярная и неполярная)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Электроотрицательность атомов химических элементов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Ионная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Типы кристаллических решеток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6. Кислород.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Водород.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(14ч)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Воздух — смесь газов. Состав воздуха. Кислород — элемент и простое вещество. Озон. Нахождение кислорода в природе, физические и химические свойства. Реакции горения простых и сложных веществ.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Экзо- и эндотермические реакции,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термохимические уравнения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об оксидах. Способы получения кислорода в лаборатории и промышленности. применение кислорода. круговорот кислорода в природе. Топливо: уголь и метан. Загрязнение воздуха, усиление парникового эффекта, разрушение озонового слоя.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Водород —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 кислотах Кислоты и соли.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№5. Получение водорода и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Сравнивать реакции горения и медленного окисления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Распознавать опытным путём кислород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мате-</w:t>
            </w: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br/>
              <w:t>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lastRenderedPageBreak/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Вода. Ее состав. Строение. Молекулы.</w:t>
            </w:r>
            <w:r w:rsidRPr="006814A7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свойства воды. 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Растворы.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*</w:t>
            </w:r>
            <w:r w:rsidRPr="00CF2752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Понятие о растворимости веществ в воде. Понятие о насыщенных и ненасыщенных растворах</w:t>
            </w:r>
            <w:r w:rsid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Массовая доля вещества в растворе. Расчет массовой доли вещества в растворе (процентная концентрация).</w:t>
            </w:r>
          </w:p>
          <w:p w:rsidR="008A1590" w:rsidRPr="006814A7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свойства воды (разложение, реакции с натрием, оксидом кальция, оксидом серы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об основаниях.  Роль растворов в природе и в жизни человека. 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Загрязнение природных вод. Охрана и очистка природных вод.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6814A7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Na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Теория электролитической диссоциации. Электролитическая диссоциация. Электролиты и неэлектролиты. Катионы, анионы. </w:t>
            </w:r>
            <w:r w:rsidR="00CF2752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Понятие остепени диссоциации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Качественные реакции на катионы и анионы: ионы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Демонстрации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br/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Реакции ионного обмена в растворах электролитов: сульфата меди(II) 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101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Оксиды: состав, классификация (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основные, кислотные, амфотерные, несолеобразующие на примере оксида углерода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="00CF2752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номенклатура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химические свойства оксидов (взаимодействие с водой, кислотами, щелочами).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номенклатура, физические и химические свойства (взаимодействие с оксидами неметаллов, кислотами, солями),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 на примере соляной и серной кислот),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способы получения, взаимодействие солей с металлами, кислотами, щелочами и солями.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Генетическая связь между классами неорганических соединений. Генетические ряды. Понятие об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амфотерных гидроксидах (на примере цинка и алюминия): химические свойства взаимодействие с кислотами и щелочами, разложение при нагревании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наставника.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lastRenderedPageBreak/>
              <w:t>Раздел 3. Вещество и химические реакции, 4ч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Тема 10. Химические реакции. Основные закономерности химических реакций (4ч)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</w:pP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Понятие о скорости химической реакции. Факторы, влияющие на скорость химической реакции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 xml:space="preserve">. 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Понятие о гомогенных и гетерогенных реакциях. Понятие об обратимых и необратимых химических реакциях. 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 Классификация химических реакций по разным основаниям</w:t>
            </w:r>
            <w:r w:rsidR="000464BB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причины электропроводности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</w:tbl>
    <w:p w:rsid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6814A7" w:rsidRPr="008A1590" w:rsidRDefault="006814A7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</w:t>
      </w: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792"/>
        <w:gridCol w:w="7655"/>
      </w:tblGrid>
      <w:tr w:rsidR="008A1590" w:rsidRPr="008A1590" w:rsidTr="001B58A4">
        <w:trPr>
          <w:trHeight w:val="9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(10ч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A1590" w:rsidRPr="008A1590" w:rsidTr="001B58A4">
        <w:trPr>
          <w:trHeight w:val="612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(10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соединений. Генетическая связь неорганических веществ.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CF2752" w:rsidRPr="00CF275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Химические реакции. классификация химических реакций по различным основаниям.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Теория электролитической диссоциации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Короткопериодная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длиннопериодная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формы Периодической системы химических элементов Д. И. Менделеева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№8 «Реакции ионного обмена»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 9 «Качественные реакции на ионы в растворе".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№6 «Электролитическая диссоциация»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теории электролитической диссоциации. Объяснять причины электропроводности водных растворов;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 и щелочей, полные и сокращенные химические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3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trHeight w:val="15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на примере хлора (взаимодействие с металлами, неметаллами - водородом и кислородом,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Хлороводород. Соляная кислота,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применение. Качественные реакции на галогенид-ионы.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Важнейшие хлориды и их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 xml:space="preserve">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96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Аллотропные модификации кислорода и серы. Химические свойства серы. Сероводород, строение, физические и химические свойства 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специфические), применение. Сернистая кислота.</w:t>
            </w:r>
          </w:p>
          <w:p w:rsidR="008A1590" w:rsidRPr="008A1590" w:rsidRDefault="00CF2752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Соли серной кислоты, качественная реакция на сульфат-ион.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после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(взаимодействие с металлами и неметаллами - кислородом и водородом).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Аммиак, его физические и химические свойства (окисление, основные свойства водного раствора),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Соли аммония, их физические и химические свойства (разложение, взаимодействие со щелочами),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Азотная кислота, её физические и химические свойства (общие как представителя класса кислот и специфические). Азотистая кислота. Использование нитратов и солей аммония в качестве минеральных удобрений.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Фосфор,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 фосфора(V) и фосфорная кислота, физические и химические свойства, получение. Качественная реакция на фосфат-ионы.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Использование фосфатов в качестве минеральных удобрений. Загрязнение природных водоёмов фосфатами.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нахождением соединений азота и фосфора в окружающей среде.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7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Углерод, аллотропные модификации (графит, алмаз), распространение в природе, физические и химические 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их действие на живые организмы,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 применение.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Угольная кислота и её соли, их физические и химические свойства,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получение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Качественная реакция на карбонат-ионы.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карбонатов в быту, медицине, промышленности, сельском хозяйстве.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Кремний, его физические и химические свойства (на примере взаимодействия с металлами и неметаллами),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ние и применение в электронике.*</w:t>
            </w:r>
          </w:p>
          <w:p w:rsidR="008A1590" w:rsidRPr="00CE3D04" w:rsidRDefault="000464BB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Важ­нейшие строительные материалы: керамика, стекло, цемент, бетон, железобетон. Проблемы безопасного использования строительных материалов в </w:t>
            </w:r>
            <w:r w:rsidR="008A1590"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повседневной жизни.</w:t>
            </w:r>
            <w:r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   </w:t>
            </w:r>
            <w:r w:rsidR="008A1590" w:rsidRPr="00CE3D04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  <w:r w:rsidRPr="008A1590"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27513B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  <w:r w:rsidR="00CE3D04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Практические работы: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</w:t>
            </w:r>
            <w:r w:rsidRPr="0027513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газа и изучение его свойств.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физические и 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Раздел 2.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trHeight w:val="526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(взаимодеействие с кислородом, водой, кислотами).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0464BB" w:rsidRDefault="000464BB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коррозии металлов и основные способы защиты от коррозии. Сплавы (сталь, чугун, дюралюминий, бронза), их прим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енение в быту и промышленности.*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строение металлов, общие физические и химические свойства металлов.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Щелочные металлы. Положение в Периодической системе химических элементов Д. И. Менделеева, строение атомов. Нахождение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Алюминий. Положение в Периодической системе химических элементов Д. И. Менделеева, строение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Железо.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 железа(III):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состав, свойства и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получение.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Жёсткость воды и методы её устранения.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Практические работы: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10. Решение экспериментальных задач по теме «Металлы».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алюминия, цинка, железа, меди)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lastRenderedPageBreak/>
              <w:t>Раздел 3. Первоначальные химические понятия об органических веществах, 10ч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t>Тема 9. Первоначальные химические понятия об органических веществах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" w:eastAsiaTheme="minorEastAsia" w:hAnsi="SchoolBookSanPin" w:cs="SchoolBookSanPin"/>
                <w:iCs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об особенностях состава и строения органических соединений углерода. Первоначальные понятия об органических веществах как о соединениях углерода (метан, этан, этилен, ацетилен, этанол, глицерин, уксусная кислота).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Их состав и химическое строение. Кла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ссификация органических веществ.*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о биологически важных веществах: жирах, белках, углеводах — и их роли в жизни человека.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Материальное единство 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lastRenderedPageBreak/>
              <w:t>органических и неорганических соединений.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Объяснять причины многообразия веществ, 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Раздел 4.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Обобщение материала по курсу «Неорганическая химия»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Тема 10.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Химия и окружающая среда, 1ч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Роль химии в решении экологических проблем 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Объяснять условия безопасного использования веществ и химических реакций в быту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информацию из учебника и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Обобщение материала по курсу «Неорганическая химия», 3ч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Обобщение и систематизация </w:t>
            </w: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по курсу «Неорганическая химия»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B58A4" w:rsidRPr="009E631B" w:rsidRDefault="001B58A4" w:rsidP="009E6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58A4" w:rsidRPr="009E631B" w:rsidSect="008A159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606" w:rsidRDefault="00100606" w:rsidP="009E631B">
      <w:pPr>
        <w:spacing w:after="0" w:line="240" w:lineRule="auto"/>
      </w:pPr>
      <w:r>
        <w:separator/>
      </w:r>
    </w:p>
  </w:endnote>
  <w:endnote w:type="continuationSeparator" w:id="0">
    <w:p w:rsidR="00100606" w:rsidRDefault="00100606" w:rsidP="009E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626649"/>
      <w:docPartObj>
        <w:docPartGallery w:val="Page Numbers (Bottom of Page)"/>
        <w:docPartUnique/>
      </w:docPartObj>
    </w:sdtPr>
    <w:sdtEndPr/>
    <w:sdtContent>
      <w:p w:rsidR="00E20417" w:rsidRDefault="00E20417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27">
          <w:rPr>
            <w:noProof/>
          </w:rPr>
          <w:t>19</w:t>
        </w:r>
        <w:r>
          <w:fldChar w:fldCharType="end"/>
        </w:r>
      </w:p>
    </w:sdtContent>
  </w:sdt>
  <w:p w:rsidR="00E20417" w:rsidRDefault="00E20417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606" w:rsidRDefault="00100606" w:rsidP="009E631B">
      <w:pPr>
        <w:spacing w:after="0" w:line="240" w:lineRule="auto"/>
      </w:pPr>
      <w:r>
        <w:separator/>
      </w:r>
    </w:p>
  </w:footnote>
  <w:footnote w:type="continuationSeparator" w:id="0">
    <w:p w:rsidR="00100606" w:rsidRDefault="00100606" w:rsidP="009E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A5CF6"/>
    <w:multiLevelType w:val="hybridMultilevel"/>
    <w:tmpl w:val="3B242F2E"/>
    <w:lvl w:ilvl="0" w:tplc="4F12E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2D4E7C"/>
    <w:multiLevelType w:val="hybridMultilevel"/>
    <w:tmpl w:val="0E52B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8"/>
    <w:rsid w:val="000464BB"/>
    <w:rsid w:val="000F26F8"/>
    <w:rsid w:val="00100606"/>
    <w:rsid w:val="001B58A4"/>
    <w:rsid w:val="001C7D32"/>
    <w:rsid w:val="001D1F08"/>
    <w:rsid w:val="001F788B"/>
    <w:rsid w:val="00222EAB"/>
    <w:rsid w:val="00260CF5"/>
    <w:rsid w:val="0027513B"/>
    <w:rsid w:val="002757E0"/>
    <w:rsid w:val="002A1F7D"/>
    <w:rsid w:val="002A20E9"/>
    <w:rsid w:val="002A6824"/>
    <w:rsid w:val="00330232"/>
    <w:rsid w:val="003E6592"/>
    <w:rsid w:val="003F2ADC"/>
    <w:rsid w:val="00436A85"/>
    <w:rsid w:val="00480A14"/>
    <w:rsid w:val="00493E9C"/>
    <w:rsid w:val="004A1CDF"/>
    <w:rsid w:val="004C40D2"/>
    <w:rsid w:val="005036FD"/>
    <w:rsid w:val="005242E9"/>
    <w:rsid w:val="0054509D"/>
    <w:rsid w:val="005816C9"/>
    <w:rsid w:val="005A391B"/>
    <w:rsid w:val="005B34DE"/>
    <w:rsid w:val="00646F8B"/>
    <w:rsid w:val="00651AFE"/>
    <w:rsid w:val="00662F61"/>
    <w:rsid w:val="00664617"/>
    <w:rsid w:val="006814A7"/>
    <w:rsid w:val="0069191B"/>
    <w:rsid w:val="00697ADD"/>
    <w:rsid w:val="006A545D"/>
    <w:rsid w:val="006B2814"/>
    <w:rsid w:val="006D220D"/>
    <w:rsid w:val="006D5A4F"/>
    <w:rsid w:val="006E0727"/>
    <w:rsid w:val="00741143"/>
    <w:rsid w:val="00762482"/>
    <w:rsid w:val="00773911"/>
    <w:rsid w:val="0078056E"/>
    <w:rsid w:val="0079104B"/>
    <w:rsid w:val="007D033D"/>
    <w:rsid w:val="008306EE"/>
    <w:rsid w:val="00860F05"/>
    <w:rsid w:val="00861554"/>
    <w:rsid w:val="00862E58"/>
    <w:rsid w:val="00863D22"/>
    <w:rsid w:val="00897C41"/>
    <w:rsid w:val="008A1590"/>
    <w:rsid w:val="009144EC"/>
    <w:rsid w:val="00923F62"/>
    <w:rsid w:val="00925378"/>
    <w:rsid w:val="00930765"/>
    <w:rsid w:val="00975FDB"/>
    <w:rsid w:val="009814D5"/>
    <w:rsid w:val="00987F3B"/>
    <w:rsid w:val="00993542"/>
    <w:rsid w:val="009B17A9"/>
    <w:rsid w:val="009B1B78"/>
    <w:rsid w:val="009E631B"/>
    <w:rsid w:val="009F6F16"/>
    <w:rsid w:val="00A618CE"/>
    <w:rsid w:val="00A65108"/>
    <w:rsid w:val="00AB3BDF"/>
    <w:rsid w:val="00AC49B8"/>
    <w:rsid w:val="00AE1DED"/>
    <w:rsid w:val="00B12B2F"/>
    <w:rsid w:val="00B47362"/>
    <w:rsid w:val="00B718CC"/>
    <w:rsid w:val="00B8520D"/>
    <w:rsid w:val="00B951ED"/>
    <w:rsid w:val="00C77AF8"/>
    <w:rsid w:val="00C8112D"/>
    <w:rsid w:val="00CA24BE"/>
    <w:rsid w:val="00CC6ADB"/>
    <w:rsid w:val="00CE3D04"/>
    <w:rsid w:val="00CF2752"/>
    <w:rsid w:val="00D05A02"/>
    <w:rsid w:val="00D17C43"/>
    <w:rsid w:val="00D7062C"/>
    <w:rsid w:val="00D70C38"/>
    <w:rsid w:val="00DD6F3D"/>
    <w:rsid w:val="00DE3E5D"/>
    <w:rsid w:val="00E170D9"/>
    <w:rsid w:val="00E20417"/>
    <w:rsid w:val="00EA4B95"/>
    <w:rsid w:val="00EA7229"/>
    <w:rsid w:val="00ED22F8"/>
    <w:rsid w:val="00F328CE"/>
    <w:rsid w:val="00F47086"/>
    <w:rsid w:val="00F51DA6"/>
    <w:rsid w:val="00F52468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7D99-CB1B-4A22-839D-0A1C7CD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">
    <w:name w:val="footer"/>
    <w:basedOn w:val="a0"/>
    <w:link w:val="aff0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1">
    <w:name w:val="page number"/>
    <w:basedOn w:val="a1"/>
    <w:uiPriority w:val="99"/>
    <w:semiHidden/>
    <w:unhideWhenUsed/>
    <w:rsid w:val="008A1590"/>
  </w:style>
  <w:style w:type="character" w:styleId="aff2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styleId="14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7">
    <w:name w:val="Grid Table Light"/>
    <w:basedOn w:val="a2"/>
    <w:uiPriority w:val="40"/>
    <w:rsid w:val="00436A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3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4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4ED2-5629-44D6-B6CA-1F482D1C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23930</Words>
  <Characters>136406</Characters>
  <Application>Microsoft Office Word</Application>
  <DocSecurity>0</DocSecurity>
  <Lines>1136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Ксения</cp:lastModifiedBy>
  <cp:revision>3</cp:revision>
  <dcterms:created xsi:type="dcterms:W3CDTF">2023-12-28T18:05:00Z</dcterms:created>
  <dcterms:modified xsi:type="dcterms:W3CDTF">2023-12-28T18:05:00Z</dcterms:modified>
</cp:coreProperties>
</file>